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1A507" w14:textId="1D3F0864" w:rsidR="000341C5" w:rsidRPr="005B5D79" w:rsidRDefault="008B7AFB" w:rsidP="000341C5">
      <w:pPr>
        <w:autoSpaceDE w:val="0"/>
        <w:autoSpaceDN w:val="0"/>
        <w:adjustRightInd w:val="0"/>
        <w:spacing w:after="0" w:line="240" w:lineRule="auto"/>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t xml:space="preserve">Programación - </w:t>
      </w:r>
      <w:r w:rsidR="000341C5" w:rsidRPr="005B5D79">
        <w:rPr>
          <w:rFonts w:ascii="Arial Narrow" w:eastAsia="Lucida Sans Unicode" w:hAnsi="Arial Narrow" w:cs="Calibri Light"/>
          <w:b/>
          <w:bCs/>
          <w:color w:val="0070C0"/>
          <w:w w:val="95"/>
          <w:sz w:val="28"/>
          <w:szCs w:val="28"/>
          <w:lang w:val="es-ES"/>
        </w:rPr>
        <w:t>202</w:t>
      </w:r>
      <w:r w:rsidR="00B8297A">
        <w:rPr>
          <w:rFonts w:ascii="Arial Narrow" w:eastAsia="Lucida Sans Unicode" w:hAnsi="Arial Narrow" w:cs="Calibri Light"/>
          <w:b/>
          <w:bCs/>
          <w:color w:val="0070C0"/>
          <w:w w:val="95"/>
          <w:sz w:val="28"/>
          <w:szCs w:val="28"/>
          <w:lang w:val="es-ES"/>
        </w:rPr>
        <w:t>6</w:t>
      </w:r>
    </w:p>
    <w:p w14:paraId="7DF4EAEF" w14:textId="361DAF2A" w:rsidR="000341C5" w:rsidRPr="005B5D79" w:rsidRDefault="000341C5" w:rsidP="000341C5">
      <w:pPr>
        <w:autoSpaceDE w:val="0"/>
        <w:autoSpaceDN w:val="0"/>
        <w:adjustRightInd w:val="0"/>
        <w:spacing w:after="0" w:line="240" w:lineRule="auto"/>
        <w:jc w:val="center"/>
        <w:rPr>
          <w:rFonts w:ascii="Arial Narrow" w:hAnsi="Arial Narrow" w:cs="Calibri Light"/>
          <w:color w:val="0070C0"/>
          <w:sz w:val="20"/>
          <w:szCs w:val="20"/>
          <w:lang w:val="es-ES"/>
        </w:rPr>
      </w:pPr>
      <w:r w:rsidRPr="005B5D79">
        <w:rPr>
          <w:rFonts w:ascii="Arial Narrow" w:hAnsi="Arial Narrow" w:cs="Calibri Light"/>
          <w:color w:val="0070C0"/>
          <w:sz w:val="20"/>
          <w:szCs w:val="20"/>
          <w:lang w:val="es-ES"/>
        </w:rPr>
        <w:t xml:space="preserve">Del </w:t>
      </w:r>
      <w:r w:rsidR="00881026">
        <w:rPr>
          <w:rFonts w:ascii="Arial Narrow" w:hAnsi="Arial Narrow" w:cs="Calibri Light"/>
          <w:color w:val="0070C0"/>
          <w:sz w:val="20"/>
          <w:szCs w:val="20"/>
          <w:lang w:val="es-ES"/>
        </w:rPr>
        <w:t>03/04/2026</w:t>
      </w:r>
      <w:r w:rsidRPr="005B5D79">
        <w:rPr>
          <w:rFonts w:ascii="Arial Narrow" w:hAnsi="Arial Narrow" w:cs="Calibri Light"/>
          <w:color w:val="0070C0"/>
          <w:sz w:val="20"/>
          <w:szCs w:val="20"/>
          <w:lang w:val="es-ES"/>
        </w:rPr>
        <w:t xml:space="preserve"> al </w:t>
      </w:r>
      <w:r w:rsidR="00C11974">
        <w:rPr>
          <w:rFonts w:ascii="Arial Narrow" w:hAnsi="Arial Narrow" w:cs="Calibri Light"/>
          <w:color w:val="0070C0"/>
          <w:sz w:val="20"/>
          <w:szCs w:val="20"/>
          <w:lang w:val="es-ES"/>
        </w:rPr>
        <w:t>13/11/2026</w:t>
      </w:r>
    </w:p>
    <w:p w14:paraId="0E77377C" w14:textId="77777777" w:rsidR="005B5D79" w:rsidRPr="008B7AFB" w:rsidRDefault="005B5D79" w:rsidP="005248E7">
      <w:pPr>
        <w:suppressAutoHyphens/>
        <w:autoSpaceDN w:val="0"/>
        <w:spacing w:after="0" w:line="240" w:lineRule="auto"/>
        <w:jc w:val="center"/>
        <w:rPr>
          <w:noProof/>
          <w:lang w:val="es-ES"/>
        </w:rPr>
      </w:pPr>
    </w:p>
    <w:p w14:paraId="4C727648" w14:textId="73D4C73D" w:rsidR="00D054AD" w:rsidRDefault="000341C5" w:rsidP="005248E7">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sidRPr="000341C5">
        <w:rPr>
          <w:rFonts w:ascii="Arial Narrow" w:eastAsia="Lucida Sans Unicode" w:hAnsi="Arial Narrow" w:cs="Calibri Light"/>
          <w:b/>
          <w:bCs/>
          <w:noProof/>
          <w:color w:val="0070C0"/>
          <w:w w:val="95"/>
          <w:sz w:val="28"/>
          <w:szCs w:val="28"/>
          <w:lang w:val="es-ES"/>
        </w:rPr>
        <w:drawing>
          <wp:inline distT="0" distB="0" distL="0" distR="0" wp14:anchorId="44EC6818" wp14:editId="472CFF17">
            <wp:extent cx="4915814" cy="3788021"/>
            <wp:effectExtent l="0" t="0" r="0" b="3175"/>
            <wp:docPr id="1005157826" name="Imagem 1" descr="Uma imagem com ar livre, céu, chão, chap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7826" name="Imagem 1" descr="Uma imagem com ar livre, céu, chão, chapéu&#10;&#10;Descrição gerada automaticamente"/>
                    <pic:cNvPicPr/>
                  </pic:nvPicPr>
                  <pic:blipFill>
                    <a:blip r:embed="rId11"/>
                    <a:stretch>
                      <a:fillRect/>
                    </a:stretch>
                  </pic:blipFill>
                  <pic:spPr>
                    <a:xfrm>
                      <a:off x="0" y="0"/>
                      <a:ext cx="4932862" cy="3801158"/>
                    </a:xfrm>
                    <a:prstGeom prst="rect">
                      <a:avLst/>
                    </a:prstGeom>
                  </pic:spPr>
                </pic:pic>
              </a:graphicData>
            </a:graphic>
          </wp:inline>
        </w:drawing>
      </w:r>
      <w:r w:rsidR="00DC6D1A" w:rsidRPr="00DC6D1A">
        <w:rPr>
          <w:rFonts w:ascii="Arial Narrow" w:eastAsia="Lucida Sans Unicode" w:hAnsi="Arial Narrow" w:cs="Calibri Light"/>
          <w:b/>
          <w:bCs/>
          <w:color w:val="0070C0"/>
          <w:w w:val="95"/>
          <w:sz w:val="28"/>
          <w:szCs w:val="28"/>
          <w:lang w:val="es-ES"/>
        </w:rPr>
        <w:t xml:space="preserve">  </w:t>
      </w:r>
    </w:p>
    <w:p w14:paraId="6D2F5688" w14:textId="77777777" w:rsidR="00DB25CB" w:rsidRDefault="00DB25CB" w:rsidP="000A075F">
      <w:pPr>
        <w:autoSpaceDE w:val="0"/>
        <w:autoSpaceDN w:val="0"/>
        <w:adjustRightInd w:val="0"/>
        <w:spacing w:after="0" w:line="240" w:lineRule="auto"/>
        <w:rPr>
          <w:rFonts w:ascii="Arial Narrow" w:hAnsi="Arial Narrow" w:cs="Calibri Light"/>
          <w:b/>
          <w:sz w:val="20"/>
          <w:szCs w:val="20"/>
          <w:lang w:val="es-ES"/>
        </w:rPr>
      </w:pPr>
    </w:p>
    <w:p w14:paraId="4DDFF5F0" w14:textId="146E7947" w:rsidR="000A075F" w:rsidRDefault="000A075F" w:rsidP="000A075F">
      <w:pPr>
        <w:autoSpaceDE w:val="0"/>
        <w:autoSpaceDN w:val="0"/>
        <w:adjustRightInd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NUESTROS PROGRAMAS</w:t>
      </w:r>
    </w:p>
    <w:p w14:paraId="34790B03" w14:textId="52A2F006" w:rsidR="000A075F" w:rsidRPr="00BB6F8A" w:rsidRDefault="000A075F"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Estambul | 10 Días </w:t>
      </w:r>
    </w:p>
    <w:p w14:paraId="5F348FA4" w14:textId="015568A3" w:rsidR="000A075F" w:rsidRPr="00BB6F8A" w:rsidRDefault="000A075F"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Esmirna | 9 Días </w:t>
      </w:r>
    </w:p>
    <w:p w14:paraId="2ED65C2B" w14:textId="2092CD1C" w:rsidR="00A61751" w:rsidRDefault="000A075F"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Turquía Esencial | 6 Días</w:t>
      </w:r>
    </w:p>
    <w:p w14:paraId="42C9A93F" w14:textId="352F5A73" w:rsidR="004E2795" w:rsidRPr="00BB6F8A" w:rsidRDefault="00ED4EF5"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ED4EF5">
        <w:rPr>
          <w:rFonts w:ascii="Arial Narrow" w:hAnsi="Arial Narrow" w:cs="Calibri Light"/>
          <w:sz w:val="20"/>
          <w:szCs w:val="20"/>
          <w:lang w:val="es-ES"/>
        </w:rPr>
        <w:t>Turquía Irresistible</w:t>
      </w:r>
      <w:r>
        <w:rPr>
          <w:rFonts w:ascii="Arial Narrow" w:hAnsi="Arial Narrow" w:cs="Calibri Light"/>
          <w:sz w:val="20"/>
          <w:szCs w:val="20"/>
          <w:lang w:val="es-ES"/>
        </w:rPr>
        <w:t xml:space="preserve"> | 9 Días</w:t>
      </w:r>
    </w:p>
    <w:p w14:paraId="0657172B" w14:textId="77777777" w:rsidR="00D30FF4" w:rsidRDefault="00D30FF4" w:rsidP="000A075F">
      <w:pPr>
        <w:suppressAutoHyphens/>
        <w:autoSpaceDN w:val="0"/>
        <w:spacing w:after="0" w:line="240" w:lineRule="auto"/>
        <w:rPr>
          <w:rFonts w:ascii="Arial Narrow" w:hAnsi="Arial Narrow" w:cs="Calibri Light"/>
          <w:bCs/>
          <w:sz w:val="20"/>
          <w:szCs w:val="20"/>
          <w:lang w:val="es-ES"/>
        </w:rPr>
      </w:pPr>
    </w:p>
    <w:p w14:paraId="4047EBBE" w14:textId="77777777" w:rsidR="008618F0" w:rsidRDefault="008618F0" w:rsidP="008618F0">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TABLA DE PRECIOS DE VENTA</w:t>
      </w:r>
    </w:p>
    <w:p w14:paraId="222BB8FC" w14:textId="77777777" w:rsidR="008618F0" w:rsidRPr="00BB6F8A"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Estambul </w:t>
      </w:r>
    </w:p>
    <w:p w14:paraId="026450AD" w14:textId="77777777" w:rsidR="008618F0" w:rsidRPr="00BB6F8A"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Esmirna </w:t>
      </w:r>
    </w:p>
    <w:p w14:paraId="5D77A801" w14:textId="61658B23" w:rsidR="008618F0"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Turquía Esencial</w:t>
      </w:r>
    </w:p>
    <w:p w14:paraId="46980902" w14:textId="519E5DDA" w:rsidR="00D84EA8" w:rsidRPr="00BB6F8A" w:rsidRDefault="00D84EA8"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ED4EF5">
        <w:rPr>
          <w:rFonts w:ascii="Arial Narrow" w:hAnsi="Arial Narrow" w:cs="Calibri Light"/>
          <w:sz w:val="20"/>
          <w:szCs w:val="20"/>
          <w:lang w:val="es-ES"/>
        </w:rPr>
        <w:t>Turquía Irresistible</w:t>
      </w:r>
    </w:p>
    <w:p w14:paraId="1E1D27F5" w14:textId="77777777" w:rsidR="00BB6F8A" w:rsidRDefault="00BB6F8A" w:rsidP="000A075F">
      <w:pPr>
        <w:suppressAutoHyphens/>
        <w:autoSpaceDN w:val="0"/>
        <w:spacing w:after="0" w:line="240" w:lineRule="auto"/>
        <w:rPr>
          <w:rFonts w:ascii="Arial Narrow" w:hAnsi="Arial Narrow" w:cs="Calibri Light"/>
          <w:bCs/>
          <w:sz w:val="20"/>
          <w:szCs w:val="20"/>
          <w:lang w:val="es-ES"/>
        </w:rPr>
      </w:pPr>
    </w:p>
    <w:p w14:paraId="11FF5FD4" w14:textId="4DF5D37E" w:rsidR="002256EE" w:rsidRDefault="002256EE" w:rsidP="002256EE">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 xml:space="preserve">HOTELES PREVISTOS </w:t>
      </w:r>
    </w:p>
    <w:p w14:paraId="478E885D" w14:textId="2F906DE6" w:rsidR="002256EE" w:rsidRDefault="00E93F10" w:rsidP="004327D1">
      <w:pPr>
        <w:pStyle w:val="ListParagraph"/>
        <w:numPr>
          <w:ilvl w:val="0"/>
          <w:numId w:val="13"/>
        </w:numPr>
        <w:spacing w:after="0" w:line="240" w:lineRule="auto"/>
        <w:ind w:left="426"/>
        <w:jc w:val="both"/>
        <w:rPr>
          <w:rFonts w:ascii="Arial Narrow" w:hAnsi="Arial Narrow" w:cs="Calibri Light"/>
          <w:sz w:val="20"/>
          <w:szCs w:val="20"/>
          <w:lang w:val="es-ES"/>
        </w:rPr>
      </w:pPr>
      <w:r>
        <w:rPr>
          <w:rFonts w:ascii="Arial Narrow" w:hAnsi="Arial Narrow" w:cs="Calibri Light"/>
          <w:sz w:val="20"/>
          <w:szCs w:val="20"/>
          <w:lang w:val="es-ES"/>
        </w:rPr>
        <w:t>Programa base</w:t>
      </w:r>
      <w:r w:rsidR="0036427A">
        <w:rPr>
          <w:rFonts w:ascii="Arial Narrow" w:hAnsi="Arial Narrow" w:cs="Calibri Light"/>
          <w:sz w:val="20"/>
          <w:szCs w:val="20"/>
          <w:lang w:val="es-ES"/>
        </w:rPr>
        <w:t xml:space="preserve"> (hoteles 5* estándar)</w:t>
      </w:r>
    </w:p>
    <w:p w14:paraId="1F047EEA" w14:textId="33644143" w:rsidR="00E93F10" w:rsidRDefault="00E93F10" w:rsidP="004327D1">
      <w:pPr>
        <w:pStyle w:val="ListParagraph"/>
        <w:numPr>
          <w:ilvl w:val="0"/>
          <w:numId w:val="13"/>
        </w:numPr>
        <w:spacing w:after="0" w:line="240" w:lineRule="auto"/>
        <w:ind w:left="426"/>
        <w:jc w:val="both"/>
        <w:rPr>
          <w:rFonts w:ascii="Arial Narrow" w:hAnsi="Arial Narrow" w:cs="Calibri Light"/>
          <w:sz w:val="20"/>
          <w:szCs w:val="20"/>
          <w:lang w:val="es-419"/>
        </w:rPr>
      </w:pPr>
      <w:r w:rsidRPr="00E93F10">
        <w:rPr>
          <w:rFonts w:ascii="Arial Narrow" w:hAnsi="Arial Narrow" w:cs="Calibri Light"/>
          <w:sz w:val="20"/>
          <w:szCs w:val="20"/>
          <w:lang w:val="es-419"/>
        </w:rPr>
        <w:t xml:space="preserve">Programa base + Hotel </w:t>
      </w:r>
      <w:r w:rsidR="00DA7661">
        <w:rPr>
          <w:rFonts w:ascii="Arial Narrow" w:hAnsi="Arial Narrow" w:cs="Calibri Light"/>
          <w:sz w:val="20"/>
          <w:szCs w:val="20"/>
          <w:lang w:val="es-419"/>
        </w:rPr>
        <w:t xml:space="preserve">4* </w:t>
      </w:r>
      <w:r w:rsidRPr="00E93F10">
        <w:rPr>
          <w:rFonts w:ascii="Arial Narrow" w:hAnsi="Arial Narrow" w:cs="Calibri Light"/>
          <w:sz w:val="20"/>
          <w:szCs w:val="20"/>
          <w:lang w:val="es-419"/>
        </w:rPr>
        <w:t>en el área</w:t>
      </w:r>
      <w:r>
        <w:rPr>
          <w:rFonts w:ascii="Arial Narrow" w:hAnsi="Arial Narrow" w:cs="Calibri Light"/>
          <w:sz w:val="20"/>
          <w:szCs w:val="20"/>
          <w:lang w:val="es-419"/>
        </w:rPr>
        <w:t xml:space="preserve"> de </w:t>
      </w:r>
      <w:proofErr w:type="spellStart"/>
      <w:r>
        <w:rPr>
          <w:rFonts w:ascii="Arial Narrow" w:hAnsi="Arial Narrow" w:cs="Calibri Light"/>
          <w:sz w:val="20"/>
          <w:szCs w:val="20"/>
          <w:lang w:val="es-419"/>
        </w:rPr>
        <w:t>Taksim</w:t>
      </w:r>
      <w:proofErr w:type="spellEnd"/>
      <w:r>
        <w:rPr>
          <w:rFonts w:ascii="Arial Narrow" w:hAnsi="Arial Narrow" w:cs="Calibri Light"/>
          <w:sz w:val="20"/>
          <w:szCs w:val="20"/>
          <w:lang w:val="es-419"/>
        </w:rPr>
        <w:t xml:space="preserve"> (Estambul)</w:t>
      </w:r>
    </w:p>
    <w:p w14:paraId="7E31A437" w14:textId="20B9E847" w:rsidR="00E93F10" w:rsidRPr="00E93F10" w:rsidRDefault="00E93F10" w:rsidP="00E93F10">
      <w:pPr>
        <w:pStyle w:val="ListParagraph"/>
        <w:numPr>
          <w:ilvl w:val="0"/>
          <w:numId w:val="13"/>
        </w:numPr>
        <w:spacing w:after="0" w:line="240" w:lineRule="auto"/>
        <w:ind w:left="426"/>
        <w:jc w:val="both"/>
        <w:rPr>
          <w:rFonts w:ascii="Arial Narrow" w:hAnsi="Arial Narrow" w:cs="Calibri Light"/>
          <w:sz w:val="20"/>
          <w:szCs w:val="20"/>
          <w:lang w:val="es-419"/>
        </w:rPr>
      </w:pPr>
      <w:r w:rsidRPr="00E93F10">
        <w:rPr>
          <w:rFonts w:ascii="Arial Narrow" w:hAnsi="Arial Narrow" w:cs="Calibri Light"/>
          <w:sz w:val="20"/>
          <w:szCs w:val="20"/>
          <w:lang w:val="es-419"/>
        </w:rPr>
        <w:t xml:space="preserve">Programa base + Hotel </w:t>
      </w:r>
      <w:r>
        <w:rPr>
          <w:rFonts w:ascii="Arial Narrow" w:hAnsi="Arial Narrow" w:cs="Calibri Light"/>
          <w:sz w:val="20"/>
          <w:szCs w:val="20"/>
          <w:lang w:val="es-419"/>
        </w:rPr>
        <w:t>Cueva (Capadocia)</w:t>
      </w:r>
    </w:p>
    <w:p w14:paraId="14303BEA" w14:textId="2E1D725C" w:rsidR="00D30FF4" w:rsidRDefault="00D30FF4" w:rsidP="00D30FF4">
      <w:pPr>
        <w:pStyle w:val="ListParagraph"/>
        <w:numPr>
          <w:ilvl w:val="0"/>
          <w:numId w:val="13"/>
        </w:numPr>
        <w:spacing w:after="0" w:line="240" w:lineRule="auto"/>
        <w:ind w:left="426"/>
        <w:jc w:val="both"/>
        <w:rPr>
          <w:rFonts w:ascii="Arial Narrow" w:hAnsi="Arial Narrow" w:cs="Calibri Light"/>
          <w:sz w:val="20"/>
          <w:szCs w:val="20"/>
          <w:lang w:val="es-419"/>
        </w:rPr>
      </w:pPr>
      <w:r w:rsidRPr="00E93F10">
        <w:rPr>
          <w:rFonts w:ascii="Arial Narrow" w:hAnsi="Arial Narrow" w:cs="Calibri Light"/>
          <w:sz w:val="20"/>
          <w:szCs w:val="20"/>
          <w:lang w:val="es-419"/>
        </w:rPr>
        <w:t xml:space="preserve">Programa base + Hotel </w:t>
      </w:r>
      <w:r w:rsidR="00DA7661">
        <w:rPr>
          <w:rFonts w:ascii="Arial Narrow" w:hAnsi="Arial Narrow" w:cs="Calibri Light"/>
          <w:sz w:val="20"/>
          <w:szCs w:val="20"/>
          <w:lang w:val="es-419"/>
        </w:rPr>
        <w:t xml:space="preserve">4* </w:t>
      </w:r>
      <w:r w:rsidRPr="00E93F10">
        <w:rPr>
          <w:rFonts w:ascii="Arial Narrow" w:hAnsi="Arial Narrow" w:cs="Calibri Light"/>
          <w:sz w:val="20"/>
          <w:szCs w:val="20"/>
          <w:lang w:val="es-419"/>
        </w:rPr>
        <w:t>en el área</w:t>
      </w:r>
      <w:r>
        <w:rPr>
          <w:rFonts w:ascii="Arial Narrow" w:hAnsi="Arial Narrow" w:cs="Calibri Light"/>
          <w:sz w:val="20"/>
          <w:szCs w:val="20"/>
          <w:lang w:val="es-419"/>
        </w:rPr>
        <w:t xml:space="preserve"> de </w:t>
      </w:r>
      <w:proofErr w:type="spellStart"/>
      <w:r>
        <w:rPr>
          <w:rFonts w:ascii="Arial Narrow" w:hAnsi="Arial Narrow" w:cs="Calibri Light"/>
          <w:sz w:val="20"/>
          <w:szCs w:val="20"/>
          <w:lang w:val="es-419"/>
        </w:rPr>
        <w:t>Taksim</w:t>
      </w:r>
      <w:proofErr w:type="spellEnd"/>
      <w:r>
        <w:rPr>
          <w:rFonts w:ascii="Arial Narrow" w:hAnsi="Arial Narrow" w:cs="Calibri Light"/>
          <w:sz w:val="20"/>
          <w:szCs w:val="20"/>
          <w:lang w:val="es-419"/>
        </w:rPr>
        <w:t xml:space="preserve"> (Estambul) </w:t>
      </w:r>
      <w:r w:rsidRPr="00E93F10">
        <w:rPr>
          <w:rFonts w:ascii="Arial Narrow" w:hAnsi="Arial Narrow" w:cs="Calibri Light"/>
          <w:sz w:val="20"/>
          <w:szCs w:val="20"/>
          <w:lang w:val="es-419"/>
        </w:rPr>
        <w:t xml:space="preserve">+ Hotel </w:t>
      </w:r>
      <w:r>
        <w:rPr>
          <w:rFonts w:ascii="Arial Narrow" w:hAnsi="Arial Narrow" w:cs="Calibri Light"/>
          <w:sz w:val="20"/>
          <w:szCs w:val="20"/>
          <w:lang w:val="es-419"/>
        </w:rPr>
        <w:t>Cueva (Capadocia)</w:t>
      </w:r>
    </w:p>
    <w:p w14:paraId="227A5CBB" w14:textId="52367331" w:rsidR="00D84EA8" w:rsidRPr="009D1B74" w:rsidRDefault="00D84EA8" w:rsidP="009D1B74">
      <w:pPr>
        <w:pStyle w:val="ListParagraph"/>
        <w:numPr>
          <w:ilvl w:val="0"/>
          <w:numId w:val="13"/>
        </w:numPr>
        <w:spacing w:after="0" w:line="240" w:lineRule="auto"/>
        <w:ind w:left="426"/>
        <w:jc w:val="both"/>
        <w:rPr>
          <w:rFonts w:ascii="Arial Narrow" w:hAnsi="Arial Narrow" w:cs="Calibri Light"/>
          <w:sz w:val="20"/>
          <w:szCs w:val="20"/>
          <w:lang w:val="es-ES"/>
        </w:rPr>
      </w:pPr>
      <w:r w:rsidRPr="00ED4EF5">
        <w:rPr>
          <w:rFonts w:ascii="Arial Narrow" w:hAnsi="Arial Narrow" w:cs="Calibri Light"/>
          <w:sz w:val="20"/>
          <w:szCs w:val="20"/>
          <w:lang w:val="es-ES"/>
        </w:rPr>
        <w:t>Turquía Irresistible</w:t>
      </w:r>
      <w:r w:rsidR="009D1B74">
        <w:rPr>
          <w:rFonts w:ascii="Arial Narrow" w:hAnsi="Arial Narrow" w:cs="Calibri Light"/>
          <w:sz w:val="20"/>
          <w:szCs w:val="20"/>
          <w:lang w:val="es-ES"/>
        </w:rPr>
        <w:t xml:space="preserve"> - Programa base (hoteles 4 y 5* estándar)</w:t>
      </w:r>
    </w:p>
    <w:p w14:paraId="17EA456C" w14:textId="77777777" w:rsidR="00BB6F8A" w:rsidRPr="00E93F10" w:rsidRDefault="00BB6F8A" w:rsidP="002256EE">
      <w:pPr>
        <w:suppressAutoHyphens/>
        <w:autoSpaceDN w:val="0"/>
        <w:spacing w:after="0" w:line="240" w:lineRule="auto"/>
        <w:rPr>
          <w:rFonts w:ascii="Arial Narrow" w:hAnsi="Arial Narrow" w:cs="Calibri Light"/>
          <w:b/>
          <w:sz w:val="20"/>
          <w:szCs w:val="20"/>
          <w:lang w:val="es-419"/>
        </w:rPr>
      </w:pPr>
    </w:p>
    <w:p w14:paraId="114A4C04" w14:textId="59460434" w:rsidR="002256EE" w:rsidRDefault="002256EE" w:rsidP="002256EE">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NOTAS Y CONDICIONES</w:t>
      </w:r>
    </w:p>
    <w:p w14:paraId="272BA835" w14:textId="1D52AAC1" w:rsidR="002256EE" w:rsidRPr="00BB6F8A" w:rsidRDefault="002256EE"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Política de cancelación</w:t>
      </w:r>
    </w:p>
    <w:p w14:paraId="0F41F61C" w14:textId="1BC2E0DB" w:rsidR="002256EE" w:rsidRPr="00BB6F8A" w:rsidRDefault="002256EE"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Propinas </w:t>
      </w:r>
    </w:p>
    <w:p w14:paraId="085854B4" w14:textId="4A519F5F" w:rsidR="002256EE" w:rsidRPr="00BB6F8A" w:rsidRDefault="002256EE"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Informaciones </w:t>
      </w:r>
      <w:r w:rsidR="00B761DC" w:rsidRPr="00BB6F8A">
        <w:rPr>
          <w:rFonts w:ascii="Arial Narrow" w:hAnsi="Arial Narrow" w:cs="Calibri Light"/>
          <w:sz w:val="20"/>
          <w:szCs w:val="20"/>
          <w:lang w:val="es-ES"/>
        </w:rPr>
        <w:t>sobre los hoteles</w:t>
      </w:r>
    </w:p>
    <w:p w14:paraId="35D0CD54" w14:textId="41C41436"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Las habitaciones </w:t>
      </w:r>
    </w:p>
    <w:p w14:paraId="5DEA2A2D" w14:textId="5F4E95CF"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Itinerario y visitas</w:t>
      </w:r>
    </w:p>
    <w:p w14:paraId="0178C98D" w14:textId="38C81CDB"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Niños </w:t>
      </w:r>
    </w:p>
    <w:p w14:paraId="77C27704" w14:textId="23C96541"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Monumentos y fiestas </w:t>
      </w:r>
    </w:p>
    <w:p w14:paraId="24D60FFD" w14:textId="77777777" w:rsidR="00B761DC" w:rsidRDefault="00B761DC" w:rsidP="00B761DC">
      <w:pPr>
        <w:autoSpaceDE w:val="0"/>
        <w:autoSpaceDN w:val="0"/>
        <w:adjustRightInd w:val="0"/>
        <w:spacing w:after="0" w:line="240" w:lineRule="auto"/>
        <w:rPr>
          <w:rFonts w:ascii="Arial Narrow" w:hAnsi="Arial Narrow" w:cs="Calibri Light"/>
          <w:bCs/>
          <w:sz w:val="20"/>
          <w:szCs w:val="20"/>
          <w:lang w:val="es-ES"/>
        </w:rPr>
      </w:pPr>
    </w:p>
    <w:p w14:paraId="27056B39" w14:textId="77777777" w:rsidR="00B761DC" w:rsidRDefault="00B761DC" w:rsidP="00B761DC">
      <w:pPr>
        <w:autoSpaceDE w:val="0"/>
        <w:autoSpaceDN w:val="0"/>
        <w:adjustRightInd w:val="0"/>
        <w:spacing w:after="0" w:line="240" w:lineRule="auto"/>
        <w:rPr>
          <w:rFonts w:ascii="Arial Narrow" w:hAnsi="Arial Narrow" w:cs="Calibri Light"/>
          <w:bCs/>
          <w:sz w:val="20"/>
          <w:szCs w:val="20"/>
          <w:lang w:val="es-ES"/>
        </w:rPr>
      </w:pPr>
    </w:p>
    <w:p w14:paraId="14F0D76C" w14:textId="12EA538C" w:rsidR="00B761DC" w:rsidRPr="00B761DC" w:rsidRDefault="00B761DC" w:rsidP="00B761DC">
      <w:pPr>
        <w:suppressAutoHyphens/>
        <w:autoSpaceDN w:val="0"/>
        <w:spacing w:after="0" w:line="240" w:lineRule="auto"/>
        <w:rPr>
          <w:rFonts w:ascii="Arial Narrow" w:hAnsi="Arial Narrow" w:cs="Calibri Light"/>
          <w:b/>
          <w:sz w:val="20"/>
          <w:szCs w:val="20"/>
          <w:lang w:val="es-ES"/>
        </w:rPr>
      </w:pPr>
      <w:r w:rsidRPr="00B761DC">
        <w:rPr>
          <w:rFonts w:ascii="Arial Narrow" w:hAnsi="Arial Narrow" w:cs="Calibri Light"/>
          <w:b/>
          <w:sz w:val="20"/>
          <w:szCs w:val="20"/>
          <w:lang w:val="es-ES"/>
        </w:rPr>
        <w:lastRenderedPageBreak/>
        <w:t xml:space="preserve">LLEGADA A ESTAMBUL – PUNTO DE ENCUENTRO PARA EL TRASLADO </w:t>
      </w:r>
    </w:p>
    <w:p w14:paraId="1917BBA0" w14:textId="77647231"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Aeropuerto Internacional de Estambul (IST)</w:t>
      </w:r>
    </w:p>
    <w:p w14:paraId="78B39813" w14:textId="46C9F7D9"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Aeropuerto Internacional Sabiha Gökçen (SAW)</w:t>
      </w:r>
    </w:p>
    <w:p w14:paraId="1E83E1B7" w14:textId="77777777" w:rsidR="00B761DC" w:rsidRDefault="00B761DC" w:rsidP="00B761DC">
      <w:pPr>
        <w:suppressAutoHyphens/>
        <w:autoSpaceDN w:val="0"/>
        <w:spacing w:after="0" w:line="240" w:lineRule="auto"/>
        <w:rPr>
          <w:rFonts w:ascii="Arial Narrow" w:hAnsi="Arial Narrow" w:cs="Calibri Light"/>
          <w:bCs/>
          <w:sz w:val="20"/>
          <w:szCs w:val="20"/>
          <w:lang w:val="es-ES"/>
        </w:rPr>
      </w:pPr>
    </w:p>
    <w:p w14:paraId="3894973D" w14:textId="77777777" w:rsidR="008618F0" w:rsidRDefault="008618F0" w:rsidP="00B761DC">
      <w:pPr>
        <w:suppressAutoHyphens/>
        <w:autoSpaceDN w:val="0"/>
        <w:spacing w:after="0" w:line="240" w:lineRule="auto"/>
        <w:rPr>
          <w:rFonts w:ascii="Arial Narrow" w:hAnsi="Arial Narrow" w:cs="Calibri Light"/>
          <w:bCs/>
          <w:sz w:val="20"/>
          <w:szCs w:val="20"/>
          <w:lang w:val="es-ES"/>
        </w:rPr>
      </w:pPr>
    </w:p>
    <w:p w14:paraId="1DCACCCA" w14:textId="77777777" w:rsidR="008618F0" w:rsidRDefault="008618F0" w:rsidP="008618F0">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 xml:space="preserve">NOCHES ADICIONALES </w:t>
      </w:r>
    </w:p>
    <w:p w14:paraId="081F3694" w14:textId="77777777" w:rsidR="008618F0"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4327D1">
        <w:rPr>
          <w:rFonts w:ascii="Arial Narrow" w:hAnsi="Arial Narrow" w:cs="Calibri Light"/>
          <w:sz w:val="20"/>
          <w:szCs w:val="20"/>
          <w:lang w:val="es-ES"/>
        </w:rPr>
        <w:t>Estambul</w:t>
      </w:r>
    </w:p>
    <w:p w14:paraId="307D9366" w14:textId="77777777" w:rsidR="008618F0"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4327D1">
        <w:rPr>
          <w:rFonts w:ascii="Arial Narrow" w:hAnsi="Arial Narrow" w:cs="Calibri Light"/>
          <w:sz w:val="20"/>
          <w:szCs w:val="20"/>
          <w:lang w:val="es-ES"/>
        </w:rPr>
        <w:t>Capadocia</w:t>
      </w:r>
    </w:p>
    <w:p w14:paraId="5C8C7C68" w14:textId="77777777" w:rsidR="008618F0" w:rsidRPr="004327D1"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4327D1">
        <w:rPr>
          <w:rFonts w:ascii="Arial Narrow" w:hAnsi="Arial Narrow" w:cs="Calibri Light"/>
          <w:sz w:val="20"/>
          <w:szCs w:val="20"/>
          <w:lang w:val="es-ES"/>
        </w:rPr>
        <w:t xml:space="preserve">Región de Esmirna / </w:t>
      </w:r>
      <w:proofErr w:type="spellStart"/>
      <w:r w:rsidRPr="004327D1">
        <w:rPr>
          <w:rFonts w:ascii="Arial Narrow" w:hAnsi="Arial Narrow" w:cs="Calibri Light"/>
          <w:sz w:val="20"/>
          <w:szCs w:val="20"/>
          <w:lang w:val="es-ES"/>
        </w:rPr>
        <w:t>Kusadasi</w:t>
      </w:r>
      <w:proofErr w:type="spellEnd"/>
    </w:p>
    <w:p w14:paraId="7A6EC3EE" w14:textId="77777777" w:rsidR="00B761DC" w:rsidRDefault="00B761DC" w:rsidP="00B761DC">
      <w:pPr>
        <w:suppressAutoHyphens/>
        <w:autoSpaceDN w:val="0"/>
        <w:spacing w:after="0" w:line="240" w:lineRule="auto"/>
        <w:rPr>
          <w:rFonts w:ascii="Arial Narrow" w:hAnsi="Arial Narrow" w:cs="Calibri Light"/>
          <w:bCs/>
          <w:sz w:val="20"/>
          <w:szCs w:val="20"/>
          <w:lang w:val="es-ES"/>
        </w:rPr>
      </w:pPr>
    </w:p>
    <w:p w14:paraId="13536E5C" w14:textId="77777777" w:rsidR="008618F0" w:rsidRDefault="008618F0" w:rsidP="00B761DC">
      <w:pPr>
        <w:suppressAutoHyphens/>
        <w:autoSpaceDN w:val="0"/>
        <w:spacing w:after="0" w:line="240" w:lineRule="auto"/>
        <w:rPr>
          <w:rFonts w:ascii="Arial Narrow" w:hAnsi="Arial Narrow" w:cs="Calibri Light"/>
          <w:bCs/>
          <w:sz w:val="20"/>
          <w:szCs w:val="20"/>
          <w:lang w:val="es-ES"/>
        </w:rPr>
      </w:pPr>
    </w:p>
    <w:p w14:paraId="15E91C0B" w14:textId="5FBBD5D4" w:rsidR="00B761DC" w:rsidRPr="004E134B" w:rsidRDefault="00B761DC" w:rsidP="00B761DC">
      <w:pPr>
        <w:suppressAutoHyphens/>
        <w:autoSpaceDN w:val="0"/>
        <w:spacing w:after="0" w:line="240" w:lineRule="auto"/>
        <w:rPr>
          <w:rFonts w:ascii="Arial Narrow" w:hAnsi="Arial Narrow" w:cs="Calibri Light"/>
          <w:b/>
          <w:sz w:val="20"/>
          <w:szCs w:val="20"/>
          <w:lang w:val="es-ES"/>
        </w:rPr>
      </w:pPr>
      <w:r w:rsidRPr="004E134B">
        <w:rPr>
          <w:rFonts w:ascii="Arial Narrow" w:hAnsi="Arial Narrow" w:cs="Calibri Light"/>
          <w:b/>
          <w:sz w:val="20"/>
          <w:szCs w:val="20"/>
          <w:lang w:val="es-ES"/>
        </w:rPr>
        <w:t>EXCURSIONES OPCIONALES</w:t>
      </w:r>
    </w:p>
    <w:p w14:paraId="45ED694B"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Estambul – Visita de la ciudad con almuerzo</w:t>
      </w:r>
    </w:p>
    <w:p w14:paraId="6A650704"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Estambul – Paseo en barco por el Bósforo con almuerzo</w:t>
      </w:r>
    </w:p>
    <w:p w14:paraId="67A28498"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Capadocia – Paseo en Globo</w:t>
      </w:r>
    </w:p>
    <w:p w14:paraId="7DE1EA60"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 xml:space="preserve">Capadocia – </w:t>
      </w:r>
      <w:proofErr w:type="gramStart"/>
      <w:r w:rsidRPr="004E134B">
        <w:rPr>
          <w:rFonts w:ascii="Arial Narrow" w:hAnsi="Arial Narrow" w:cs="Calibri Light"/>
          <w:sz w:val="20"/>
          <w:szCs w:val="20"/>
          <w:lang w:val="es-ES"/>
        </w:rPr>
        <w:t>Jeep</w:t>
      </w:r>
      <w:proofErr w:type="gramEnd"/>
      <w:r w:rsidRPr="004E134B">
        <w:rPr>
          <w:rFonts w:ascii="Arial Narrow" w:hAnsi="Arial Narrow" w:cs="Calibri Light"/>
          <w:sz w:val="20"/>
          <w:szCs w:val="20"/>
          <w:lang w:val="es-ES"/>
        </w:rPr>
        <w:t xml:space="preserve"> Safari </w:t>
      </w:r>
    </w:p>
    <w:p w14:paraId="0B619CD2"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 xml:space="preserve">Capadocia – Noche turca con bebidas locales (limitadas) </w:t>
      </w:r>
    </w:p>
    <w:p w14:paraId="6A2ED4A1"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 xml:space="preserve">Capadocia – Ceremonia de Derviches </w:t>
      </w:r>
    </w:p>
    <w:p w14:paraId="5EBE4F19" w14:textId="77777777" w:rsidR="004E134B" w:rsidRPr="004E134B" w:rsidRDefault="004E134B" w:rsidP="004E134B">
      <w:pPr>
        <w:pStyle w:val="ListParagraph"/>
        <w:spacing w:after="0" w:line="240" w:lineRule="auto"/>
        <w:ind w:left="426"/>
        <w:jc w:val="both"/>
        <w:rPr>
          <w:rFonts w:ascii="Arial Narrow" w:hAnsi="Arial Narrow" w:cs="Calibri Light"/>
          <w:sz w:val="20"/>
          <w:szCs w:val="20"/>
          <w:lang w:val="es-ES"/>
        </w:rPr>
      </w:pPr>
    </w:p>
    <w:p w14:paraId="10E76A09" w14:textId="77777777" w:rsidR="00B761DC" w:rsidRPr="00B761DC" w:rsidRDefault="00B761DC" w:rsidP="00B761DC">
      <w:pPr>
        <w:autoSpaceDE w:val="0"/>
        <w:autoSpaceDN w:val="0"/>
        <w:adjustRightInd w:val="0"/>
        <w:spacing w:after="0" w:line="240" w:lineRule="auto"/>
        <w:rPr>
          <w:rFonts w:ascii="Arial Narrow" w:hAnsi="Arial Narrow" w:cs="Calibri Light"/>
          <w:bCs/>
          <w:sz w:val="20"/>
          <w:szCs w:val="20"/>
          <w:lang w:val="es-ES"/>
        </w:rPr>
      </w:pPr>
    </w:p>
    <w:p w14:paraId="5697B617" w14:textId="4B747EC8" w:rsidR="002256EE" w:rsidRDefault="002E2DC2" w:rsidP="002256EE">
      <w:pPr>
        <w:pStyle w:val="NoSpacing"/>
        <w:rPr>
          <w:rFonts w:ascii="Arial Narrow" w:hAnsi="Arial Narrow" w:cs="Calibri Light"/>
          <w:b/>
          <w:sz w:val="20"/>
          <w:szCs w:val="20"/>
          <w:lang w:val="es-ES"/>
        </w:rPr>
      </w:pPr>
      <w:r>
        <w:rPr>
          <w:rFonts w:ascii="Arial Narrow" w:hAnsi="Arial Narrow" w:cs="Calibri Light"/>
          <w:b/>
          <w:sz w:val="20"/>
          <w:szCs w:val="20"/>
          <w:lang w:val="es-ES"/>
        </w:rPr>
        <w:t>POLÍTICA DE GRUPOS</w:t>
      </w:r>
    </w:p>
    <w:p w14:paraId="0085797A" w14:textId="34C3CE7C" w:rsidR="00DB25CB" w:rsidRPr="00DB25CB" w:rsidRDefault="00DB25CB" w:rsidP="00DB25CB">
      <w:pPr>
        <w:pStyle w:val="ListParagraph"/>
        <w:numPr>
          <w:ilvl w:val="0"/>
          <w:numId w:val="13"/>
        </w:numPr>
        <w:spacing w:after="0" w:line="240" w:lineRule="auto"/>
        <w:ind w:left="426"/>
        <w:jc w:val="both"/>
        <w:rPr>
          <w:rFonts w:ascii="Arial Narrow" w:hAnsi="Arial Narrow" w:cs="Calibri Light"/>
          <w:sz w:val="20"/>
          <w:szCs w:val="20"/>
          <w:lang w:val="es-ES"/>
        </w:rPr>
      </w:pPr>
      <w:r w:rsidRPr="00DB25CB">
        <w:rPr>
          <w:rFonts w:ascii="Arial Narrow" w:hAnsi="Arial Narrow" w:cs="Calibri Light"/>
          <w:sz w:val="20"/>
          <w:szCs w:val="20"/>
          <w:lang w:val="es-ES"/>
        </w:rPr>
        <w:t xml:space="preserve">Grupos en salidas regulares </w:t>
      </w:r>
    </w:p>
    <w:p w14:paraId="4F28057B" w14:textId="7CF6C9EC" w:rsidR="00DB25CB" w:rsidRPr="00DB25CB" w:rsidRDefault="00DB25CB" w:rsidP="00DB25CB">
      <w:pPr>
        <w:pStyle w:val="ListParagraph"/>
        <w:numPr>
          <w:ilvl w:val="0"/>
          <w:numId w:val="13"/>
        </w:numPr>
        <w:spacing w:after="0" w:line="240" w:lineRule="auto"/>
        <w:ind w:left="426"/>
        <w:jc w:val="both"/>
        <w:rPr>
          <w:rFonts w:ascii="Arial Narrow" w:hAnsi="Arial Narrow" w:cs="Calibri Light"/>
          <w:sz w:val="20"/>
          <w:szCs w:val="20"/>
          <w:lang w:val="es-ES"/>
        </w:rPr>
      </w:pPr>
      <w:r w:rsidRPr="00DB25CB">
        <w:rPr>
          <w:rFonts w:ascii="Arial Narrow" w:hAnsi="Arial Narrow" w:cs="Calibri Light"/>
          <w:sz w:val="20"/>
          <w:szCs w:val="20"/>
          <w:lang w:val="es-ES"/>
        </w:rPr>
        <w:t>Grupos en privado</w:t>
      </w:r>
    </w:p>
    <w:p w14:paraId="439F9CEA" w14:textId="77777777" w:rsidR="002256EE" w:rsidRPr="002256EE" w:rsidRDefault="002256EE" w:rsidP="002256EE">
      <w:pPr>
        <w:suppressAutoHyphens/>
        <w:autoSpaceDN w:val="0"/>
        <w:spacing w:after="0" w:line="240" w:lineRule="auto"/>
        <w:rPr>
          <w:rFonts w:ascii="Arial Narrow" w:hAnsi="Arial Narrow" w:cs="Calibri Light"/>
          <w:b/>
          <w:sz w:val="20"/>
          <w:szCs w:val="20"/>
          <w:lang w:val="es-ES"/>
        </w:rPr>
      </w:pPr>
    </w:p>
    <w:p w14:paraId="0A94A637" w14:textId="77777777" w:rsidR="002256EE" w:rsidRDefault="002256EE" w:rsidP="000A075F">
      <w:pPr>
        <w:suppressAutoHyphens/>
        <w:autoSpaceDN w:val="0"/>
        <w:spacing w:after="0" w:line="240" w:lineRule="auto"/>
        <w:rPr>
          <w:rFonts w:ascii="Arial Narrow" w:hAnsi="Arial Narrow" w:cs="Calibri Light"/>
          <w:bCs/>
          <w:sz w:val="20"/>
          <w:szCs w:val="20"/>
          <w:lang w:val="es-ES"/>
        </w:rPr>
      </w:pPr>
    </w:p>
    <w:p w14:paraId="66FEA784" w14:textId="77777777" w:rsidR="00B761DC" w:rsidRDefault="00B761DC" w:rsidP="000A075F">
      <w:pPr>
        <w:suppressAutoHyphens/>
        <w:autoSpaceDN w:val="0"/>
        <w:spacing w:after="0" w:line="240" w:lineRule="auto"/>
        <w:rPr>
          <w:rFonts w:ascii="Arial Narrow" w:hAnsi="Arial Narrow" w:cs="Calibri Light"/>
          <w:bCs/>
          <w:sz w:val="20"/>
          <w:szCs w:val="20"/>
          <w:lang w:val="es-ES"/>
        </w:rPr>
      </w:pPr>
    </w:p>
    <w:p w14:paraId="439A0E4F" w14:textId="37E5DA85" w:rsidR="000341C5" w:rsidRDefault="000341C5">
      <w:pPr>
        <w:rPr>
          <w:rFonts w:ascii="Arial Narrow" w:hAnsi="Arial Narrow" w:cs="Calibri Light"/>
          <w:bCs/>
          <w:sz w:val="20"/>
          <w:szCs w:val="20"/>
          <w:lang w:val="es-ES"/>
        </w:rPr>
      </w:pPr>
      <w:r>
        <w:rPr>
          <w:rFonts w:ascii="Arial Narrow" w:hAnsi="Arial Narrow" w:cs="Calibri Light"/>
          <w:bCs/>
          <w:sz w:val="20"/>
          <w:szCs w:val="20"/>
          <w:lang w:val="es-ES"/>
        </w:rPr>
        <w:br w:type="page"/>
      </w:r>
    </w:p>
    <w:p w14:paraId="048701E1" w14:textId="0C510FBF" w:rsidR="00642A22" w:rsidRPr="009C15CB" w:rsidRDefault="00642A22" w:rsidP="000341C5">
      <w:pPr>
        <w:suppressAutoHyphens/>
        <w:autoSpaceDN w:val="0"/>
        <w:spacing w:after="0" w:line="240" w:lineRule="auto"/>
        <w:jc w:val="center"/>
        <w:rPr>
          <w:rFonts w:ascii="Arial Narrow" w:eastAsia="Lucida Sans Unicode" w:hAnsi="Arial Narrow" w:cs="Calibri Light"/>
          <w:b/>
          <w:bCs/>
          <w:color w:val="4F81BD" w:themeColor="accent1"/>
          <w:w w:val="95"/>
          <w:sz w:val="28"/>
          <w:szCs w:val="28"/>
          <w:lang w:val="es-ES"/>
        </w:rPr>
      </w:pPr>
      <w:r w:rsidRPr="009C15CB">
        <w:rPr>
          <w:rFonts w:ascii="Arial Narrow" w:eastAsia="Lucida Sans Unicode" w:hAnsi="Arial Narrow" w:cs="Calibri Light"/>
          <w:b/>
          <w:bCs/>
          <w:color w:val="4F81BD" w:themeColor="accent1"/>
          <w:w w:val="95"/>
          <w:sz w:val="28"/>
          <w:szCs w:val="28"/>
          <w:lang w:val="es-ES"/>
        </w:rPr>
        <w:lastRenderedPageBreak/>
        <w:t xml:space="preserve">TESOROS </w:t>
      </w:r>
      <w:r w:rsidR="00E74AF3" w:rsidRPr="009C15CB">
        <w:rPr>
          <w:rFonts w:ascii="Arial Narrow" w:eastAsia="Lucida Sans Unicode" w:hAnsi="Arial Narrow" w:cs="Calibri Light"/>
          <w:b/>
          <w:bCs/>
          <w:color w:val="4F81BD" w:themeColor="accent1"/>
          <w:w w:val="95"/>
          <w:sz w:val="28"/>
          <w:szCs w:val="28"/>
          <w:lang w:val="es-ES"/>
        </w:rPr>
        <w:t>DE</w:t>
      </w:r>
      <w:r w:rsidR="00A61751" w:rsidRPr="009C15CB">
        <w:rPr>
          <w:rFonts w:ascii="Arial Narrow" w:eastAsia="Lucida Sans Unicode" w:hAnsi="Arial Narrow" w:cs="Calibri Light"/>
          <w:b/>
          <w:bCs/>
          <w:color w:val="4F81BD" w:themeColor="accent1"/>
          <w:w w:val="95"/>
          <w:sz w:val="28"/>
          <w:szCs w:val="28"/>
          <w:lang w:val="es-ES"/>
        </w:rPr>
        <w:t xml:space="preserve"> TURQUÍA – </w:t>
      </w:r>
      <w:r w:rsidRPr="009C15CB">
        <w:rPr>
          <w:rFonts w:ascii="Arial Narrow" w:eastAsia="Lucida Sans Unicode" w:hAnsi="Arial Narrow" w:cs="Calibri Light"/>
          <w:b/>
          <w:bCs/>
          <w:color w:val="4F81BD" w:themeColor="accent1"/>
          <w:w w:val="95"/>
          <w:sz w:val="28"/>
          <w:szCs w:val="28"/>
          <w:lang w:val="es-ES"/>
        </w:rPr>
        <w:t>DE ESTAMBUL A ESTAMBUL</w:t>
      </w:r>
    </w:p>
    <w:p w14:paraId="147E58E8" w14:textId="16BF4664" w:rsidR="005248E7" w:rsidRPr="00526758" w:rsidRDefault="005248E7" w:rsidP="005248E7">
      <w:pPr>
        <w:jc w:val="center"/>
        <w:rPr>
          <w:rFonts w:ascii="Arial Narrow" w:eastAsia="Calibri" w:hAnsi="Arial Narrow" w:cs="Calibri Light"/>
          <w:sz w:val="20"/>
          <w:szCs w:val="20"/>
          <w:lang w:val="es-ES"/>
        </w:rPr>
      </w:pPr>
      <w:r w:rsidRPr="00526758">
        <w:rPr>
          <w:rFonts w:ascii="Arial Narrow" w:eastAsia="Calibri" w:hAnsi="Arial Narrow" w:cs="Calibri Light"/>
          <w:sz w:val="20"/>
          <w:szCs w:val="20"/>
          <w:lang w:val="es-ES"/>
        </w:rPr>
        <w:t>9 NOCHES, 12 COMIDAS, TRASLADOS Y GUÍA BILINGÜE PORTUGUÉS/ESPAÑOL | 10 DÍAS</w:t>
      </w:r>
    </w:p>
    <w:p w14:paraId="438A841A" w14:textId="77777777" w:rsidR="005248E7" w:rsidRPr="00526758" w:rsidRDefault="005248E7" w:rsidP="005248E7">
      <w:pPr>
        <w:pStyle w:val="NoSpacing"/>
        <w:rPr>
          <w:rFonts w:ascii="Arial Narrow" w:hAnsi="Arial Narrow" w:cs="Calibri Light"/>
          <w:sz w:val="20"/>
          <w:szCs w:val="20"/>
          <w:lang w:val="es-ES"/>
        </w:rPr>
      </w:pPr>
    </w:p>
    <w:p w14:paraId="296C2383" w14:textId="77777777" w:rsidR="009467EB" w:rsidRPr="00526758" w:rsidRDefault="009467EB" w:rsidP="005248E7">
      <w:pPr>
        <w:pStyle w:val="NoSpacing"/>
        <w:rPr>
          <w:rFonts w:ascii="Arial Narrow" w:hAnsi="Arial Narrow" w:cs="Calibri Light"/>
          <w:sz w:val="20"/>
          <w:szCs w:val="20"/>
          <w:lang w:val="es-ES"/>
        </w:rPr>
      </w:pPr>
    </w:p>
    <w:p w14:paraId="52222AFE" w14:textId="286B5622" w:rsidR="005248E7" w:rsidRPr="00526758" w:rsidRDefault="005248E7" w:rsidP="005248E7">
      <w:pPr>
        <w:pStyle w:val="NoSpacing"/>
        <w:rPr>
          <w:rFonts w:ascii="Arial Narrow" w:hAnsi="Arial Narrow" w:cs="Calibri Light"/>
          <w:sz w:val="20"/>
          <w:szCs w:val="20"/>
          <w:lang w:val="es-ES"/>
        </w:rPr>
      </w:pPr>
      <w:r w:rsidRPr="009C15CB">
        <w:rPr>
          <w:rFonts w:ascii="Arial Narrow" w:eastAsia="Lucida Sans Unicode" w:hAnsi="Arial Narrow" w:cs="Calibri Light"/>
          <w:b/>
          <w:bCs/>
          <w:noProof/>
          <w:w w:val="95"/>
          <w:sz w:val="20"/>
          <w:szCs w:val="20"/>
          <w:lang w:val="en-US"/>
        </w:rPr>
        <w:drawing>
          <wp:anchor distT="0" distB="0" distL="114300" distR="114300" simplePos="0" relativeHeight="251658240" behindDoc="1" locked="0" layoutInCell="1" allowOverlap="1" wp14:anchorId="5DFBC68F" wp14:editId="73C445E4">
            <wp:simplePos x="0" y="0"/>
            <wp:positionH relativeFrom="margin">
              <wp:posOffset>3315970</wp:posOffset>
            </wp:positionH>
            <wp:positionV relativeFrom="paragraph">
              <wp:posOffset>12065</wp:posOffset>
            </wp:positionV>
            <wp:extent cx="1845310" cy="1664335"/>
            <wp:effectExtent l="0" t="0" r="2540" b="0"/>
            <wp:wrapTight wrapText="bothSides">
              <wp:wrapPolygon edited="0">
                <wp:start x="0" y="0"/>
                <wp:lineTo x="0" y="21262"/>
                <wp:lineTo x="21407" y="21262"/>
                <wp:lineTo x="21407" y="0"/>
                <wp:lineTo x="0" y="0"/>
              </wp:wrapPolygon>
            </wp:wrapTight>
            <wp:docPr id="1" name="Imagem 1"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map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845310" cy="1664335"/>
                    </a:xfrm>
                    <a:prstGeom prst="rect">
                      <a:avLst/>
                    </a:prstGeom>
                  </pic:spPr>
                </pic:pic>
              </a:graphicData>
            </a:graphic>
            <wp14:sizeRelH relativeFrom="page">
              <wp14:pctWidth>0</wp14:pctWidth>
            </wp14:sizeRelH>
            <wp14:sizeRelV relativeFrom="page">
              <wp14:pctHeight>0</wp14:pctHeight>
            </wp14:sizeRelV>
          </wp:anchor>
        </w:drawing>
      </w:r>
      <w:r w:rsidR="00E74AF3" w:rsidRPr="009C15CB">
        <w:rPr>
          <w:rFonts w:ascii="Arial Narrow" w:hAnsi="Arial Narrow" w:cs="Calibri Light"/>
          <w:sz w:val="20"/>
          <w:szCs w:val="20"/>
          <w:lang w:val="es-ES"/>
        </w:rPr>
        <w:t>Embárquese</w:t>
      </w:r>
      <w:r w:rsidRPr="009C15CB">
        <w:rPr>
          <w:rFonts w:ascii="Arial Narrow" w:hAnsi="Arial Narrow" w:cs="Calibri Light"/>
          <w:sz w:val="20"/>
          <w:szCs w:val="20"/>
          <w:lang w:val="es-ES"/>
        </w:rPr>
        <w:t xml:space="preserve"> en</w:t>
      </w:r>
      <w:r w:rsidRPr="00526758">
        <w:rPr>
          <w:rFonts w:ascii="Arial Narrow" w:hAnsi="Arial Narrow" w:cs="Calibri Light"/>
          <w:sz w:val="20"/>
          <w:szCs w:val="20"/>
          <w:lang w:val="es-ES"/>
        </w:rPr>
        <w:t xml:space="preserve"> un viaje a través de este cruce de civilizaciones, sus monumentos emblemáticos y sitios declarados Patrimonio de la Humanidad por la UNESCO.</w:t>
      </w:r>
    </w:p>
    <w:p w14:paraId="03D82107" w14:textId="52F18FAB" w:rsidR="005248E7" w:rsidRPr="00526758" w:rsidRDefault="005248E7" w:rsidP="005248E7">
      <w:pPr>
        <w:pStyle w:val="NoSpacing"/>
        <w:rPr>
          <w:rFonts w:ascii="Arial Narrow" w:hAnsi="Arial Narrow" w:cs="Calibri Light"/>
          <w:sz w:val="20"/>
          <w:szCs w:val="20"/>
          <w:lang w:val="es-ES"/>
        </w:rPr>
      </w:pPr>
      <w:r w:rsidRPr="00526758">
        <w:rPr>
          <w:rFonts w:ascii="Arial Narrow" w:hAnsi="Arial Narrow" w:cs="Calibri Light"/>
          <w:sz w:val="20"/>
          <w:szCs w:val="20"/>
          <w:lang w:val="es-ES"/>
        </w:rPr>
        <w:t xml:space="preserve">Venga y descubra Estambul, la antigua capital de los imperios bizantino y otomano, Ankara, la sede del gobierno, los paisajes únicos de Capadocia, Konya,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Éfeso y Bursa.</w:t>
      </w:r>
    </w:p>
    <w:p w14:paraId="2755B135" w14:textId="097476AA" w:rsidR="005419B5" w:rsidRPr="00526758" w:rsidRDefault="005419B5" w:rsidP="005248E7">
      <w:pPr>
        <w:pStyle w:val="NoSpacing"/>
        <w:rPr>
          <w:rFonts w:ascii="Arial Narrow" w:hAnsi="Arial Narrow" w:cs="Calibri Light"/>
          <w:sz w:val="20"/>
          <w:szCs w:val="20"/>
          <w:lang w:val="es-ES"/>
        </w:rPr>
      </w:pPr>
    </w:p>
    <w:p w14:paraId="3814D7AC" w14:textId="77777777" w:rsidR="005419B5" w:rsidRPr="00526758" w:rsidRDefault="005419B5" w:rsidP="005248E7">
      <w:pPr>
        <w:pStyle w:val="NoSpacing"/>
        <w:rPr>
          <w:rFonts w:ascii="Arial Narrow" w:hAnsi="Arial Narrow" w:cs="Calibri Light"/>
          <w:sz w:val="20"/>
          <w:szCs w:val="20"/>
          <w:lang w:val="es-ES"/>
        </w:rPr>
      </w:pPr>
    </w:p>
    <w:p w14:paraId="49ACF55F" w14:textId="0DA980E2" w:rsidR="005419B5" w:rsidRPr="00526758" w:rsidRDefault="005419B5" w:rsidP="005419B5">
      <w:pPr>
        <w:pStyle w:val="NoSpacing"/>
        <w:rPr>
          <w:rFonts w:ascii="Arial Narrow" w:hAnsi="Arial Narrow" w:cs="Calibri Light"/>
          <w:sz w:val="20"/>
          <w:szCs w:val="20"/>
          <w:lang w:val="es-ES"/>
        </w:rPr>
      </w:pPr>
      <w:r w:rsidRPr="00526758">
        <w:rPr>
          <w:rFonts w:ascii="Arial Narrow" w:hAnsi="Arial Narrow" w:cs="Calibri Light"/>
          <w:sz w:val="20"/>
          <w:szCs w:val="20"/>
          <w:lang w:val="es-ES"/>
        </w:rPr>
        <w:t xml:space="preserve">Visitando: Estambul, Ankara, Capadocia, Konya,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Éfeso, Esmirna o </w:t>
      </w:r>
      <w:proofErr w:type="spellStart"/>
      <w:r w:rsidRPr="00526758">
        <w:rPr>
          <w:rFonts w:ascii="Arial Narrow" w:hAnsi="Arial Narrow" w:cs="Calibri Light"/>
          <w:sz w:val="20"/>
          <w:szCs w:val="20"/>
          <w:lang w:val="es-ES"/>
        </w:rPr>
        <w:t>Kusadasi</w:t>
      </w:r>
      <w:proofErr w:type="spellEnd"/>
      <w:r w:rsidRPr="00526758">
        <w:rPr>
          <w:rFonts w:ascii="Arial Narrow" w:hAnsi="Arial Narrow" w:cs="Calibri Light"/>
          <w:sz w:val="20"/>
          <w:szCs w:val="20"/>
          <w:lang w:val="es-ES"/>
        </w:rPr>
        <w:t>, Bursa.</w:t>
      </w:r>
    </w:p>
    <w:p w14:paraId="50FB099F" w14:textId="569306CE" w:rsidR="005419B5" w:rsidRPr="00526758" w:rsidRDefault="005419B5" w:rsidP="005248E7">
      <w:pPr>
        <w:pStyle w:val="NoSpacing"/>
        <w:rPr>
          <w:rFonts w:ascii="Arial Narrow" w:hAnsi="Arial Narrow" w:cs="Calibri Light"/>
          <w:sz w:val="20"/>
          <w:szCs w:val="20"/>
          <w:lang w:val="es-ES"/>
        </w:rPr>
      </w:pPr>
    </w:p>
    <w:p w14:paraId="7504BF0C" w14:textId="18492619" w:rsidR="005248E7" w:rsidRPr="00526758" w:rsidRDefault="005248E7" w:rsidP="005248E7">
      <w:pPr>
        <w:jc w:val="center"/>
        <w:rPr>
          <w:rFonts w:ascii="Arial Narrow" w:eastAsia="Calibri" w:hAnsi="Arial Narrow" w:cs="Calibri Light"/>
          <w:sz w:val="20"/>
          <w:szCs w:val="20"/>
          <w:lang w:val="es-419"/>
        </w:rPr>
      </w:pPr>
    </w:p>
    <w:p w14:paraId="76D447F1" w14:textId="77777777" w:rsidR="005248E7" w:rsidRPr="00526758" w:rsidRDefault="005248E7" w:rsidP="005248E7">
      <w:pPr>
        <w:pStyle w:val="NoSpacing"/>
        <w:jc w:val="both"/>
        <w:rPr>
          <w:rFonts w:ascii="Arial Narrow" w:hAnsi="Arial Narrow" w:cs="Calibri Light"/>
          <w:b/>
          <w:bCs/>
          <w:sz w:val="20"/>
          <w:szCs w:val="20"/>
          <w:lang w:val="es-ES"/>
        </w:rPr>
      </w:pPr>
    </w:p>
    <w:p w14:paraId="3DAD7E39" w14:textId="1B50A30D" w:rsidR="00532289" w:rsidRPr="00526758" w:rsidRDefault="00C11974" w:rsidP="005248E7">
      <w:pPr>
        <w:pStyle w:val="NoSpacing"/>
        <w:jc w:val="both"/>
        <w:rPr>
          <w:rFonts w:ascii="Arial Narrow" w:hAnsi="Arial Narrow" w:cs="Calibri Light"/>
          <w:b/>
          <w:bCs/>
          <w:sz w:val="20"/>
          <w:szCs w:val="20"/>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58242" behindDoc="0" locked="0" layoutInCell="1" allowOverlap="1" wp14:anchorId="0ECAF635" wp14:editId="67143544">
                <wp:simplePos x="0" y="0"/>
                <wp:positionH relativeFrom="margin">
                  <wp:align>left</wp:align>
                </wp:positionH>
                <wp:positionV relativeFrom="paragraph">
                  <wp:posOffset>86360</wp:posOffset>
                </wp:positionV>
                <wp:extent cx="3095625" cy="2124075"/>
                <wp:effectExtent l="0" t="0" r="28575" b="28575"/>
                <wp:wrapSquare wrapText="bothSides"/>
                <wp:docPr id="117515767" name="Caixa de texto 1"/>
                <wp:cNvGraphicFramePr/>
                <a:graphic xmlns:a="http://schemas.openxmlformats.org/drawingml/2006/main">
                  <a:graphicData uri="http://schemas.microsoft.com/office/word/2010/wordprocessingShape">
                    <wps:wsp>
                      <wps:cNvSpPr txBox="1"/>
                      <wps:spPr>
                        <a:xfrm>
                          <a:off x="0" y="0"/>
                          <a:ext cx="3095625" cy="2124075"/>
                        </a:xfrm>
                        <a:prstGeom prst="rect">
                          <a:avLst/>
                        </a:prstGeom>
                        <a:noFill/>
                        <a:ln w="6350">
                          <a:solidFill>
                            <a:prstClr val="black"/>
                          </a:solidFill>
                        </a:ln>
                      </wps:spPr>
                      <wps:txbx>
                        <w:txbxContent>
                          <w:p w14:paraId="7F190CB0" w14:textId="1F68DDEF" w:rsidR="00E44A3A" w:rsidRPr="00E44A3A" w:rsidRDefault="00E74AF3" w:rsidP="00E44A3A">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00E44A3A" w:rsidRPr="00E44A3A">
                              <w:rPr>
                                <w:rFonts w:ascii="Arial Narrow" w:hAnsi="Arial Narrow" w:cs="Calibri Light"/>
                                <w:b/>
                                <w:bCs/>
                                <w:sz w:val="20"/>
                                <w:szCs w:val="20"/>
                                <w:lang w:val="es-ES"/>
                              </w:rPr>
                              <w:t xml:space="preserve"> 2026</w:t>
                            </w:r>
                            <w:r w:rsidR="00E44A3A">
                              <w:rPr>
                                <w:rFonts w:ascii="Arial Narrow" w:hAnsi="Arial Narrow" w:cs="Calibri Light"/>
                                <w:b/>
                                <w:bCs/>
                                <w:sz w:val="20"/>
                                <w:szCs w:val="20"/>
                                <w:lang w:val="es-ES"/>
                              </w:rPr>
                              <w:t>:</w:t>
                            </w:r>
                          </w:p>
                          <w:p w14:paraId="2F1EDC0C"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4DEC7367"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0314155B"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3483FCDB"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49913856" w14:textId="77777777" w:rsid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653EA3CD" w14:textId="77777777" w:rsidR="00C068F8" w:rsidRDefault="00C068F8" w:rsidP="00E44A3A">
                            <w:pPr>
                              <w:pStyle w:val="NoSpacing"/>
                              <w:jc w:val="both"/>
                              <w:rPr>
                                <w:rFonts w:ascii="Arial Narrow" w:hAnsi="Arial Narrow" w:cs="Calibri Light"/>
                                <w:sz w:val="20"/>
                                <w:szCs w:val="20"/>
                                <w:lang w:val="es-ES"/>
                              </w:rPr>
                            </w:pPr>
                          </w:p>
                          <w:p w14:paraId="4639940F" w14:textId="3E9E44F4" w:rsidR="00D56F25" w:rsidRPr="00E44A3A" w:rsidRDefault="00D56F25" w:rsidP="00D56F25">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w:t>
                            </w:r>
                            <w:r w:rsidR="003D3F20">
                              <w:rPr>
                                <w:rFonts w:ascii="Arial Narrow" w:hAnsi="Arial Narrow" w:cs="Calibri Light"/>
                                <w:b/>
                                <w:bCs/>
                                <w:sz w:val="20"/>
                                <w:szCs w:val="20"/>
                                <w:lang w:val="es-ES"/>
                              </w:rPr>
                              <w:t>HOTEL CUEVA</w:t>
                            </w:r>
                            <w:r>
                              <w:rPr>
                                <w:rFonts w:ascii="Arial Narrow" w:hAnsi="Arial Narrow" w:cs="Calibri Light"/>
                                <w:b/>
                                <w:bCs/>
                                <w:sz w:val="20"/>
                                <w:szCs w:val="20"/>
                                <w:lang w:val="es-ES"/>
                              </w:rPr>
                              <w:t>:</w:t>
                            </w:r>
                          </w:p>
                          <w:p w14:paraId="3D271748"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1FB4FE53"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7D8D6F78"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35FA4D13"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5E6B9CC1"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6169838F" w14:textId="77777777" w:rsidR="00C068F8"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29DA777F" w14:textId="77777777" w:rsidR="00C068F8" w:rsidRPr="00C068F8" w:rsidRDefault="00C068F8" w:rsidP="00C068F8">
                            <w:pPr>
                              <w:pStyle w:val="NoSpacing"/>
                              <w:jc w:val="both"/>
                              <w:rPr>
                                <w:rFonts w:ascii="Arial Narrow" w:hAnsi="Arial Narrow" w:cs="Calibri Light"/>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AF635" id="_x0000_t202" coordsize="21600,21600" o:spt="202" path="m,l,21600r21600,l21600,xe">
                <v:stroke joinstyle="miter"/>
                <v:path gradientshapeok="t" o:connecttype="rect"/>
              </v:shapetype>
              <v:shape id="Caixa de texto 1" o:spid="_x0000_s1026" type="#_x0000_t202" style="position:absolute;left:0;text-align:left;margin-left:0;margin-top:6.8pt;width:243.75pt;height:167.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" filled="f" strokeweight=".5pt">
                <v:textbox>
                  <w:txbxContent>
                    <w:p w14:paraId="7F190CB0" w14:textId="1F68DDEF" w:rsidR="00E44A3A" w:rsidRPr="00E44A3A" w:rsidRDefault="00E74AF3" w:rsidP="00E44A3A">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00E44A3A" w:rsidRPr="00E44A3A">
                        <w:rPr>
                          <w:rFonts w:ascii="Arial Narrow" w:hAnsi="Arial Narrow" w:cs="Calibri Light"/>
                          <w:b/>
                          <w:bCs/>
                          <w:sz w:val="20"/>
                          <w:szCs w:val="20"/>
                          <w:lang w:val="es-ES"/>
                        </w:rPr>
                        <w:t xml:space="preserve"> 2026</w:t>
                      </w:r>
                      <w:r w:rsidR="00E44A3A">
                        <w:rPr>
                          <w:rFonts w:ascii="Arial Narrow" w:hAnsi="Arial Narrow" w:cs="Calibri Light"/>
                          <w:b/>
                          <w:bCs/>
                          <w:sz w:val="20"/>
                          <w:szCs w:val="20"/>
                          <w:lang w:val="es-ES"/>
                        </w:rPr>
                        <w:t>:</w:t>
                      </w:r>
                    </w:p>
                    <w:p w14:paraId="2F1EDC0C"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4DEC7367"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0314155B"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3483FCDB"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49913856" w14:textId="77777777" w:rsid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653EA3CD" w14:textId="77777777" w:rsidR="00C068F8" w:rsidRDefault="00C068F8" w:rsidP="00E44A3A">
                      <w:pPr>
                        <w:pStyle w:val="NoSpacing"/>
                        <w:jc w:val="both"/>
                        <w:rPr>
                          <w:rFonts w:ascii="Arial Narrow" w:hAnsi="Arial Narrow" w:cs="Calibri Light"/>
                          <w:sz w:val="20"/>
                          <w:szCs w:val="20"/>
                          <w:lang w:val="es-ES"/>
                        </w:rPr>
                      </w:pPr>
                    </w:p>
                    <w:p w14:paraId="4639940F" w14:textId="3E9E44F4" w:rsidR="00D56F25" w:rsidRPr="00E44A3A" w:rsidRDefault="00D56F25" w:rsidP="00D56F25">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w:t>
                      </w:r>
                      <w:r w:rsidR="003D3F20">
                        <w:rPr>
                          <w:rFonts w:ascii="Arial Narrow" w:hAnsi="Arial Narrow" w:cs="Calibri Light"/>
                          <w:b/>
                          <w:bCs/>
                          <w:sz w:val="20"/>
                          <w:szCs w:val="20"/>
                          <w:lang w:val="es-ES"/>
                        </w:rPr>
                        <w:t>HOTEL CUEVA</w:t>
                      </w:r>
                      <w:r>
                        <w:rPr>
                          <w:rFonts w:ascii="Arial Narrow" w:hAnsi="Arial Narrow" w:cs="Calibri Light"/>
                          <w:b/>
                          <w:bCs/>
                          <w:sz w:val="20"/>
                          <w:szCs w:val="20"/>
                          <w:lang w:val="es-ES"/>
                        </w:rPr>
                        <w:t>:</w:t>
                      </w:r>
                    </w:p>
                    <w:p w14:paraId="3D271748"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1FB4FE53"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7D8D6F78"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35FA4D13"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5E6B9CC1"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6169838F" w14:textId="77777777" w:rsidR="00C068F8"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29DA777F" w14:textId="77777777" w:rsidR="00C068F8" w:rsidRPr="00C068F8" w:rsidRDefault="00C068F8" w:rsidP="00C068F8">
                      <w:pPr>
                        <w:pStyle w:val="NoSpacing"/>
                        <w:jc w:val="both"/>
                        <w:rPr>
                          <w:rFonts w:ascii="Arial Narrow" w:hAnsi="Arial Narrow" w:cs="Calibri Light"/>
                          <w:sz w:val="20"/>
                          <w:szCs w:val="20"/>
                          <w:lang w:val="es-ES"/>
                        </w:rPr>
                      </w:pPr>
                    </w:p>
                  </w:txbxContent>
                </v:textbox>
                <w10:wrap type="square" anchorx="margin"/>
              </v:shape>
            </w:pict>
          </mc:Fallback>
        </mc:AlternateContent>
      </w:r>
    </w:p>
    <w:p w14:paraId="65B0ED28" w14:textId="25BB3E45" w:rsidR="00642A22" w:rsidRPr="00526758" w:rsidRDefault="00642A22" w:rsidP="00642A22">
      <w:pPr>
        <w:pStyle w:val="NoSpacing"/>
        <w:rPr>
          <w:rFonts w:ascii="Arial Narrow" w:hAnsi="Arial Narrow" w:cs="Calibri Light"/>
          <w:sz w:val="20"/>
          <w:szCs w:val="20"/>
          <w:highlight w:val="yellow"/>
          <w:lang w:val="es-ES"/>
        </w:rPr>
      </w:pPr>
    </w:p>
    <w:p w14:paraId="1C93DF4C" w14:textId="77777777" w:rsidR="00532289" w:rsidRPr="00526758" w:rsidRDefault="00532289" w:rsidP="00642A22">
      <w:pPr>
        <w:pStyle w:val="NoSpacing"/>
        <w:rPr>
          <w:rFonts w:ascii="Arial Narrow" w:hAnsi="Arial Narrow" w:cs="Calibri Light"/>
          <w:sz w:val="20"/>
          <w:szCs w:val="20"/>
          <w:highlight w:val="yellow"/>
          <w:lang w:val="es-ES"/>
        </w:rPr>
      </w:pPr>
    </w:p>
    <w:p w14:paraId="0401B04F" w14:textId="77777777" w:rsidR="00532289" w:rsidRPr="00526758" w:rsidRDefault="00532289" w:rsidP="00642A22">
      <w:pPr>
        <w:pStyle w:val="NoSpacing"/>
        <w:rPr>
          <w:rFonts w:ascii="Arial Narrow" w:hAnsi="Arial Narrow" w:cs="Calibri Light"/>
          <w:sz w:val="20"/>
          <w:szCs w:val="20"/>
          <w:highlight w:val="yellow"/>
          <w:lang w:val="es-ES"/>
        </w:rPr>
      </w:pPr>
    </w:p>
    <w:p w14:paraId="4A35F39C" w14:textId="77777777" w:rsidR="00532289" w:rsidRPr="00526758" w:rsidRDefault="00532289" w:rsidP="00642A22">
      <w:pPr>
        <w:pStyle w:val="NoSpacing"/>
        <w:rPr>
          <w:rFonts w:ascii="Arial Narrow" w:hAnsi="Arial Narrow" w:cs="Calibri Light"/>
          <w:sz w:val="20"/>
          <w:szCs w:val="20"/>
          <w:highlight w:val="yellow"/>
          <w:lang w:val="es-ES"/>
        </w:rPr>
      </w:pPr>
    </w:p>
    <w:p w14:paraId="3B582AE7" w14:textId="77777777" w:rsidR="00532289" w:rsidRPr="00526758" w:rsidRDefault="00532289" w:rsidP="00642A22">
      <w:pPr>
        <w:pStyle w:val="NoSpacing"/>
        <w:rPr>
          <w:rFonts w:ascii="Arial Narrow" w:hAnsi="Arial Narrow" w:cs="Calibri Light"/>
          <w:sz w:val="20"/>
          <w:szCs w:val="20"/>
          <w:highlight w:val="yellow"/>
          <w:lang w:val="es-ES"/>
        </w:rPr>
      </w:pPr>
    </w:p>
    <w:p w14:paraId="0CF99164" w14:textId="77777777" w:rsidR="00532289" w:rsidRPr="00526758" w:rsidRDefault="00532289" w:rsidP="00642A22">
      <w:pPr>
        <w:pStyle w:val="NoSpacing"/>
        <w:rPr>
          <w:rFonts w:ascii="Arial Narrow" w:hAnsi="Arial Narrow" w:cs="Calibri Light"/>
          <w:sz w:val="20"/>
          <w:szCs w:val="20"/>
          <w:highlight w:val="yellow"/>
          <w:lang w:val="es-ES"/>
        </w:rPr>
      </w:pPr>
    </w:p>
    <w:p w14:paraId="3EDAA838" w14:textId="77777777" w:rsidR="00966A78" w:rsidRPr="00526758" w:rsidRDefault="00966A78" w:rsidP="00642A22">
      <w:pPr>
        <w:pStyle w:val="NoSpacing"/>
        <w:rPr>
          <w:rFonts w:ascii="Arial Narrow" w:hAnsi="Arial Narrow" w:cs="Calibri Light"/>
          <w:sz w:val="20"/>
          <w:szCs w:val="20"/>
          <w:highlight w:val="yellow"/>
          <w:lang w:val="es-ES"/>
        </w:rPr>
      </w:pPr>
    </w:p>
    <w:p w14:paraId="3A4D7862" w14:textId="77777777" w:rsidR="00966A78" w:rsidRPr="00526758" w:rsidRDefault="00966A78" w:rsidP="00642A22">
      <w:pPr>
        <w:pStyle w:val="NoSpacing"/>
        <w:rPr>
          <w:rFonts w:ascii="Arial Narrow" w:hAnsi="Arial Narrow" w:cs="Calibri Light"/>
          <w:sz w:val="20"/>
          <w:szCs w:val="20"/>
          <w:highlight w:val="yellow"/>
          <w:lang w:val="es-ES"/>
        </w:rPr>
      </w:pPr>
    </w:p>
    <w:p w14:paraId="209BD576" w14:textId="77777777" w:rsidR="00532289" w:rsidRPr="00526758" w:rsidRDefault="00532289" w:rsidP="00642A22">
      <w:pPr>
        <w:pStyle w:val="NoSpacing"/>
        <w:rPr>
          <w:rFonts w:ascii="Arial Narrow" w:hAnsi="Arial Narrow" w:cs="Calibri Light"/>
          <w:sz w:val="20"/>
          <w:szCs w:val="20"/>
          <w:highlight w:val="yellow"/>
          <w:lang w:val="es-ES"/>
        </w:rPr>
      </w:pPr>
    </w:p>
    <w:p w14:paraId="0B25234E" w14:textId="77777777" w:rsidR="00532289" w:rsidRPr="00526758" w:rsidRDefault="00532289" w:rsidP="00642A22">
      <w:pPr>
        <w:pStyle w:val="NoSpacing"/>
        <w:rPr>
          <w:rFonts w:ascii="Arial Narrow" w:hAnsi="Arial Narrow" w:cs="Calibri Light"/>
          <w:sz w:val="20"/>
          <w:szCs w:val="20"/>
          <w:highlight w:val="yellow"/>
          <w:lang w:val="es-ES"/>
        </w:rPr>
      </w:pPr>
    </w:p>
    <w:p w14:paraId="3ED67009"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41D97AD8"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79978B25"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3E02C600"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4F82DC98"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6E7EB0B7"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0F35BAB5"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41860F72"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68E9E110" w14:textId="77777777" w:rsidR="00532289" w:rsidRPr="00526758" w:rsidRDefault="00532289" w:rsidP="00642A22">
      <w:pPr>
        <w:pStyle w:val="NoSpacing"/>
        <w:rPr>
          <w:rFonts w:ascii="Arial Narrow" w:hAnsi="Arial Narrow" w:cs="Calibri Light"/>
          <w:b/>
          <w:bCs/>
          <w:sz w:val="20"/>
          <w:szCs w:val="20"/>
          <w:highlight w:val="yellow"/>
          <w:lang w:val="es-ES"/>
        </w:rPr>
      </w:pPr>
    </w:p>
    <w:p w14:paraId="41AF3E9B" w14:textId="77777777" w:rsidR="00012BF7" w:rsidRDefault="00012BF7" w:rsidP="00012BF7">
      <w:pPr>
        <w:pStyle w:val="NoSpacing"/>
        <w:rPr>
          <w:rFonts w:ascii="Arial Narrow" w:hAnsi="Arial Narrow" w:cs="Calibri Light"/>
          <w:sz w:val="20"/>
          <w:szCs w:val="20"/>
          <w:lang w:val="es-ES"/>
        </w:rPr>
      </w:pPr>
    </w:p>
    <w:p w14:paraId="4D22B40B" w14:textId="77777777" w:rsidR="006B587E" w:rsidRPr="00526758" w:rsidRDefault="006B587E" w:rsidP="00642A22">
      <w:pPr>
        <w:pStyle w:val="NoSpacing"/>
        <w:rPr>
          <w:rFonts w:ascii="Arial Narrow" w:hAnsi="Arial Narrow" w:cs="Calibri Light"/>
          <w:sz w:val="20"/>
          <w:szCs w:val="20"/>
          <w:highlight w:val="yellow"/>
          <w:lang w:val="es-419"/>
        </w:rPr>
      </w:pPr>
    </w:p>
    <w:p w14:paraId="1F5CA9E7" w14:textId="77777777" w:rsidR="00224933" w:rsidRDefault="00224933" w:rsidP="00642A22">
      <w:pPr>
        <w:spacing w:after="0" w:line="240" w:lineRule="auto"/>
        <w:rPr>
          <w:rFonts w:ascii="Arial Narrow" w:hAnsi="Arial Narrow" w:cs="Calibri Light"/>
          <w:b/>
          <w:bCs/>
          <w:w w:val="90"/>
          <w:sz w:val="20"/>
          <w:szCs w:val="20"/>
          <w:lang w:val="es-419"/>
        </w:rPr>
      </w:pPr>
    </w:p>
    <w:p w14:paraId="22F759EC" w14:textId="77777777" w:rsidR="00224933" w:rsidRDefault="00224933" w:rsidP="00642A22">
      <w:pPr>
        <w:spacing w:after="0" w:line="240" w:lineRule="auto"/>
        <w:rPr>
          <w:rFonts w:ascii="Arial Narrow" w:hAnsi="Arial Narrow" w:cs="Calibri Light"/>
          <w:b/>
          <w:bCs/>
          <w:w w:val="90"/>
          <w:sz w:val="20"/>
          <w:szCs w:val="20"/>
          <w:lang w:val="es-419"/>
        </w:rPr>
      </w:pPr>
    </w:p>
    <w:p w14:paraId="19EBE9E6" w14:textId="77777777" w:rsidR="00224933" w:rsidRDefault="00224933" w:rsidP="00642A22">
      <w:pPr>
        <w:spacing w:after="0" w:line="240" w:lineRule="auto"/>
        <w:rPr>
          <w:rFonts w:ascii="Arial Narrow" w:hAnsi="Arial Narrow" w:cs="Calibri Light"/>
          <w:b/>
          <w:bCs/>
          <w:w w:val="90"/>
          <w:sz w:val="20"/>
          <w:szCs w:val="20"/>
          <w:lang w:val="es-419"/>
        </w:rPr>
      </w:pPr>
    </w:p>
    <w:p w14:paraId="597261D3" w14:textId="77777777" w:rsidR="00224933" w:rsidRDefault="00224933" w:rsidP="00642A22">
      <w:pPr>
        <w:spacing w:after="0" w:line="240" w:lineRule="auto"/>
        <w:rPr>
          <w:rFonts w:ascii="Arial Narrow" w:hAnsi="Arial Narrow" w:cs="Calibri Light"/>
          <w:b/>
          <w:bCs/>
          <w:w w:val="90"/>
          <w:sz w:val="20"/>
          <w:szCs w:val="20"/>
          <w:lang w:val="es-419"/>
        </w:rPr>
      </w:pPr>
    </w:p>
    <w:p w14:paraId="21E0F929" w14:textId="77777777" w:rsidR="00224933" w:rsidRDefault="00224933" w:rsidP="00642A22">
      <w:pPr>
        <w:spacing w:after="0" w:line="240" w:lineRule="auto"/>
        <w:rPr>
          <w:rFonts w:ascii="Arial Narrow" w:hAnsi="Arial Narrow" w:cs="Calibri Light"/>
          <w:b/>
          <w:bCs/>
          <w:w w:val="90"/>
          <w:sz w:val="20"/>
          <w:szCs w:val="20"/>
          <w:lang w:val="es-419"/>
        </w:rPr>
      </w:pPr>
    </w:p>
    <w:p w14:paraId="375651D8" w14:textId="77777777" w:rsidR="00224933" w:rsidRDefault="00224933" w:rsidP="00642A22">
      <w:pPr>
        <w:spacing w:after="0" w:line="240" w:lineRule="auto"/>
        <w:rPr>
          <w:rFonts w:ascii="Arial Narrow" w:hAnsi="Arial Narrow" w:cs="Calibri Light"/>
          <w:b/>
          <w:bCs/>
          <w:w w:val="90"/>
          <w:sz w:val="20"/>
          <w:szCs w:val="20"/>
          <w:lang w:val="es-419"/>
        </w:rPr>
      </w:pPr>
    </w:p>
    <w:p w14:paraId="4DECA7E9" w14:textId="77777777" w:rsidR="00224933" w:rsidRDefault="00224933" w:rsidP="00642A22">
      <w:pPr>
        <w:spacing w:after="0" w:line="240" w:lineRule="auto"/>
        <w:rPr>
          <w:rFonts w:ascii="Arial Narrow" w:hAnsi="Arial Narrow" w:cs="Calibri Light"/>
          <w:b/>
          <w:bCs/>
          <w:w w:val="90"/>
          <w:sz w:val="20"/>
          <w:szCs w:val="20"/>
          <w:lang w:val="es-419"/>
        </w:rPr>
      </w:pPr>
    </w:p>
    <w:p w14:paraId="14777985" w14:textId="77777777" w:rsidR="00224933" w:rsidRDefault="00224933" w:rsidP="00642A22">
      <w:pPr>
        <w:spacing w:after="0" w:line="240" w:lineRule="auto"/>
        <w:rPr>
          <w:rFonts w:ascii="Arial Narrow" w:hAnsi="Arial Narrow" w:cs="Calibri Light"/>
          <w:b/>
          <w:bCs/>
          <w:w w:val="90"/>
          <w:sz w:val="20"/>
          <w:szCs w:val="20"/>
          <w:lang w:val="es-419"/>
        </w:rPr>
      </w:pPr>
    </w:p>
    <w:p w14:paraId="5C704B82" w14:textId="77777777" w:rsidR="00224933" w:rsidRDefault="00224933" w:rsidP="00642A22">
      <w:pPr>
        <w:spacing w:after="0" w:line="240" w:lineRule="auto"/>
        <w:rPr>
          <w:rFonts w:ascii="Arial Narrow" w:hAnsi="Arial Narrow" w:cs="Calibri Light"/>
          <w:b/>
          <w:bCs/>
          <w:w w:val="90"/>
          <w:sz w:val="20"/>
          <w:szCs w:val="20"/>
          <w:lang w:val="es-419"/>
        </w:rPr>
      </w:pPr>
    </w:p>
    <w:p w14:paraId="376B4E82" w14:textId="77777777" w:rsidR="00224933" w:rsidRDefault="00224933" w:rsidP="00642A22">
      <w:pPr>
        <w:spacing w:after="0" w:line="240" w:lineRule="auto"/>
        <w:rPr>
          <w:rFonts w:ascii="Arial Narrow" w:hAnsi="Arial Narrow" w:cs="Calibri Light"/>
          <w:b/>
          <w:bCs/>
          <w:w w:val="90"/>
          <w:sz w:val="20"/>
          <w:szCs w:val="20"/>
          <w:lang w:val="es-419"/>
        </w:rPr>
      </w:pPr>
    </w:p>
    <w:p w14:paraId="2C79C86F" w14:textId="77777777" w:rsidR="00224933" w:rsidRDefault="00224933" w:rsidP="00642A22">
      <w:pPr>
        <w:spacing w:after="0" w:line="240" w:lineRule="auto"/>
        <w:rPr>
          <w:rFonts w:ascii="Arial Narrow" w:hAnsi="Arial Narrow" w:cs="Calibri Light"/>
          <w:b/>
          <w:bCs/>
          <w:w w:val="90"/>
          <w:sz w:val="20"/>
          <w:szCs w:val="20"/>
          <w:lang w:val="es-419"/>
        </w:rPr>
      </w:pPr>
    </w:p>
    <w:p w14:paraId="5CCE4699" w14:textId="77777777" w:rsidR="00224933" w:rsidRDefault="00224933" w:rsidP="00642A22">
      <w:pPr>
        <w:spacing w:after="0" w:line="240" w:lineRule="auto"/>
        <w:rPr>
          <w:rFonts w:ascii="Arial Narrow" w:hAnsi="Arial Narrow" w:cs="Calibri Light"/>
          <w:b/>
          <w:bCs/>
          <w:w w:val="90"/>
          <w:sz w:val="20"/>
          <w:szCs w:val="20"/>
          <w:lang w:val="es-419"/>
        </w:rPr>
      </w:pPr>
    </w:p>
    <w:p w14:paraId="2B8DBC46" w14:textId="77777777" w:rsidR="00224933" w:rsidRDefault="00224933" w:rsidP="00642A22">
      <w:pPr>
        <w:spacing w:after="0" w:line="240" w:lineRule="auto"/>
        <w:rPr>
          <w:rFonts w:ascii="Arial Narrow" w:hAnsi="Arial Narrow" w:cs="Calibri Light"/>
          <w:b/>
          <w:bCs/>
          <w:w w:val="90"/>
          <w:sz w:val="20"/>
          <w:szCs w:val="20"/>
          <w:lang w:val="es-419"/>
        </w:rPr>
      </w:pPr>
    </w:p>
    <w:p w14:paraId="0203B197" w14:textId="77777777" w:rsidR="00224933" w:rsidRDefault="00224933" w:rsidP="00642A22">
      <w:pPr>
        <w:spacing w:after="0" w:line="240" w:lineRule="auto"/>
        <w:rPr>
          <w:rFonts w:ascii="Arial Narrow" w:hAnsi="Arial Narrow" w:cs="Calibri Light"/>
          <w:b/>
          <w:bCs/>
          <w:w w:val="90"/>
          <w:sz w:val="20"/>
          <w:szCs w:val="20"/>
          <w:lang w:val="es-419"/>
        </w:rPr>
      </w:pPr>
    </w:p>
    <w:p w14:paraId="11E617F9" w14:textId="77777777" w:rsidR="00224933" w:rsidRDefault="00224933" w:rsidP="00642A22">
      <w:pPr>
        <w:spacing w:after="0" w:line="240" w:lineRule="auto"/>
        <w:rPr>
          <w:rFonts w:ascii="Arial Narrow" w:hAnsi="Arial Narrow" w:cs="Calibri Light"/>
          <w:b/>
          <w:bCs/>
          <w:w w:val="90"/>
          <w:sz w:val="20"/>
          <w:szCs w:val="20"/>
          <w:lang w:val="es-419"/>
        </w:rPr>
      </w:pPr>
    </w:p>
    <w:p w14:paraId="4B1CD414" w14:textId="615DD983" w:rsidR="000341C5" w:rsidRDefault="00721867" w:rsidP="00224933">
      <w:pPr>
        <w:spacing w:after="0" w:line="240" w:lineRule="auto"/>
        <w:rPr>
          <w:rFonts w:ascii="Arial Narrow" w:hAnsi="Arial Narrow" w:cs="Calibri Light"/>
          <w:color w:val="0070C0"/>
          <w:w w:val="90"/>
          <w:sz w:val="20"/>
          <w:szCs w:val="20"/>
          <w:lang w:val="es-ES"/>
        </w:rPr>
      </w:pPr>
      <w:r w:rsidRPr="00526758">
        <w:rPr>
          <w:rFonts w:ascii="Arial Narrow" w:hAnsi="Arial Narrow" w:cs="Calibri Light"/>
          <w:b/>
          <w:bCs/>
          <w:w w:val="90"/>
          <w:sz w:val="20"/>
          <w:szCs w:val="20"/>
          <w:lang w:val="es-ES"/>
        </w:rPr>
        <w:t>I</w:t>
      </w:r>
      <w:r w:rsidR="00642A22" w:rsidRPr="00526758">
        <w:rPr>
          <w:rFonts w:ascii="Arial Narrow" w:hAnsi="Arial Narrow" w:cs="Calibri Light"/>
          <w:b/>
          <w:bCs/>
          <w:w w:val="90"/>
          <w:sz w:val="20"/>
          <w:szCs w:val="20"/>
          <w:lang w:val="es-ES"/>
        </w:rPr>
        <w:t>mportante:</w:t>
      </w:r>
      <w:r w:rsidR="00642A22" w:rsidRPr="00526758">
        <w:rPr>
          <w:rFonts w:ascii="Arial Narrow" w:hAnsi="Arial Narrow" w:cs="Calibri Light"/>
          <w:w w:val="90"/>
          <w:sz w:val="20"/>
          <w:szCs w:val="20"/>
          <w:lang w:val="es-ES"/>
        </w:rPr>
        <w:t xml:space="preserve"> </w:t>
      </w:r>
      <w:bookmarkStart w:id="0" w:name="_Hlk104966712"/>
      <w:r w:rsidR="00642A22" w:rsidRPr="00526758">
        <w:rPr>
          <w:rFonts w:ascii="Arial Narrow" w:hAnsi="Arial Narrow" w:cs="Calibri Light"/>
          <w:w w:val="90"/>
          <w:sz w:val="20"/>
          <w:szCs w:val="20"/>
          <w:lang w:val="es-ES"/>
        </w:rPr>
        <w:t>Fechas, itinerarios y precios pueden cambiar sin aviso previo.</w:t>
      </w:r>
      <w:r w:rsidR="002C5B52">
        <w:rPr>
          <w:rFonts w:ascii="Arial Narrow" w:hAnsi="Arial Narrow" w:cs="Calibri Light"/>
          <w:w w:val="90"/>
          <w:sz w:val="20"/>
          <w:szCs w:val="20"/>
          <w:lang w:val="es-ES"/>
        </w:rPr>
        <w:t xml:space="preserve"> </w:t>
      </w:r>
      <w:r w:rsidR="00642A22" w:rsidRPr="00526758">
        <w:rPr>
          <w:rFonts w:ascii="Arial Narrow" w:hAnsi="Arial Narrow" w:cs="Calibri Light"/>
          <w:w w:val="90"/>
          <w:sz w:val="20"/>
          <w:szCs w:val="20"/>
          <w:lang w:val="es-ES"/>
        </w:rPr>
        <w:t xml:space="preserve">Para información actualizada, por favor consultar </w:t>
      </w:r>
      <w:hyperlink r:id="rId13" w:history="1">
        <w:r w:rsidR="00642A22" w:rsidRPr="00526758">
          <w:rPr>
            <w:rStyle w:val="Hyperlink"/>
            <w:rFonts w:ascii="Arial Narrow" w:hAnsi="Arial Narrow" w:cs="Calibri Light"/>
            <w:color w:val="0070C0"/>
            <w:w w:val="90"/>
            <w:sz w:val="20"/>
            <w:szCs w:val="20"/>
            <w:lang w:val="es-ES"/>
          </w:rPr>
          <w:t>www.americas-abreu.com</w:t>
        </w:r>
      </w:hyperlink>
      <w:bookmarkEnd w:id="0"/>
      <w:r w:rsidR="00642A22" w:rsidRPr="00526758">
        <w:rPr>
          <w:rFonts w:ascii="Arial Narrow" w:hAnsi="Arial Narrow" w:cs="Calibri Light"/>
          <w:color w:val="0070C0"/>
          <w:w w:val="90"/>
          <w:sz w:val="20"/>
          <w:szCs w:val="20"/>
          <w:lang w:val="es-ES"/>
        </w:rPr>
        <w:t xml:space="preserve"> </w:t>
      </w:r>
    </w:p>
    <w:p w14:paraId="686E707F" w14:textId="77777777" w:rsidR="000341C5" w:rsidRDefault="000341C5">
      <w:pPr>
        <w:rPr>
          <w:rFonts w:ascii="Arial Narrow" w:hAnsi="Arial Narrow" w:cs="Calibri Light"/>
          <w:color w:val="0070C0"/>
          <w:w w:val="90"/>
          <w:sz w:val="20"/>
          <w:szCs w:val="20"/>
          <w:lang w:val="es-ES"/>
        </w:rPr>
      </w:pPr>
      <w:r>
        <w:rPr>
          <w:rFonts w:ascii="Arial Narrow" w:hAnsi="Arial Narrow" w:cs="Calibri Light"/>
          <w:color w:val="0070C0"/>
          <w:w w:val="90"/>
          <w:sz w:val="20"/>
          <w:szCs w:val="20"/>
          <w:lang w:val="es-ES"/>
        </w:rPr>
        <w:br w:type="page"/>
      </w:r>
    </w:p>
    <w:p w14:paraId="407E198E" w14:textId="77777777" w:rsidR="00642A22" w:rsidRPr="00526758" w:rsidRDefault="00642A22" w:rsidP="00642A22">
      <w:pPr>
        <w:autoSpaceDE w:val="0"/>
        <w:autoSpaceDN w:val="0"/>
        <w:adjustRightInd w:val="0"/>
        <w:spacing w:after="0" w:line="240" w:lineRule="auto"/>
        <w:jc w:val="both"/>
        <w:rPr>
          <w:rFonts w:ascii="Arial Narrow" w:hAnsi="Arial Narrow" w:cs="Calibri Light"/>
          <w:b/>
          <w:sz w:val="20"/>
          <w:szCs w:val="20"/>
          <w:lang w:val="es-ES"/>
        </w:rPr>
      </w:pPr>
      <w:r w:rsidRPr="00526758">
        <w:rPr>
          <w:rFonts w:ascii="Arial Narrow" w:hAnsi="Arial Narrow" w:cs="Calibri Light"/>
          <w:b/>
          <w:sz w:val="20"/>
          <w:szCs w:val="20"/>
          <w:lang w:val="es-ES"/>
        </w:rPr>
        <w:lastRenderedPageBreak/>
        <w:t>ITINERARIO</w:t>
      </w:r>
    </w:p>
    <w:p w14:paraId="79ADB697" w14:textId="77777777" w:rsidR="00D71D05" w:rsidRPr="00526758" w:rsidRDefault="00D71D05" w:rsidP="00642A22">
      <w:pPr>
        <w:autoSpaceDE w:val="0"/>
        <w:autoSpaceDN w:val="0"/>
        <w:adjustRightInd w:val="0"/>
        <w:spacing w:after="0" w:line="240" w:lineRule="auto"/>
        <w:jc w:val="both"/>
        <w:rPr>
          <w:rFonts w:ascii="Arial Narrow" w:hAnsi="Arial Narrow" w:cs="Calibri Light"/>
          <w:b/>
          <w:sz w:val="20"/>
          <w:szCs w:val="20"/>
          <w:lang w:val="es-ES"/>
        </w:rPr>
      </w:pPr>
    </w:p>
    <w:p w14:paraId="301E88DF" w14:textId="0B078FB4"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1</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Llegada a Estambul</w:t>
      </w:r>
    </w:p>
    <w:p w14:paraId="1E75A390"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Llegada al aeropuerto de Estambul. Recepción y traslado al hotel (la mayoría de los hoteles sólo aceptan entrada después de las 14:00hrs). Alojamiento.</w:t>
      </w:r>
    </w:p>
    <w:p w14:paraId="6F60EB98"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743B12B6" w14:textId="7CCA2ED3"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2</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Estambul</w:t>
      </w:r>
    </w:p>
    <w:p w14:paraId="1949D0EC"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Su guía lo estará esperando a las 08h00 en la recepción del hotel. le pedimos su puntualidad para aprovechar su día de la mejor manera. Traslado al centro histórico de Estambul. Día libre para actividades por su cuenta. Regreso por su cuenta al hotel.</w:t>
      </w:r>
    </w:p>
    <w:p w14:paraId="3FE0AA80"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 xml:space="preserve">Consulte los tours opcionales del día: Estambul Clásico (visita de la Iglesia de Santa Irene, el Palacio de </w:t>
      </w:r>
      <w:proofErr w:type="spellStart"/>
      <w:r w:rsidRPr="00ED43FC">
        <w:rPr>
          <w:rFonts w:ascii="Arial Narrow" w:hAnsi="Arial Narrow" w:cs="Calibri Light"/>
          <w:sz w:val="20"/>
          <w:szCs w:val="20"/>
          <w:lang w:val="es-ES"/>
        </w:rPr>
        <w:t>Topkapi</w:t>
      </w:r>
      <w:proofErr w:type="spellEnd"/>
      <w:r w:rsidRPr="00ED43FC">
        <w:rPr>
          <w:rFonts w:ascii="Arial Narrow" w:hAnsi="Arial Narrow" w:cs="Calibri Light"/>
          <w:sz w:val="20"/>
          <w:szCs w:val="20"/>
          <w:lang w:val="es-ES"/>
        </w:rPr>
        <w:t>, la Mezquita Azul y el Gran Bazar), con almuerzo incluido.</w:t>
      </w:r>
    </w:p>
    <w:p w14:paraId="139D48B8"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13FB6ACD" w14:textId="12921FEB"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 xml:space="preserve">Día 3 </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Estambul / Ankara</w:t>
      </w:r>
    </w:p>
    <w:p w14:paraId="2F3CF78A"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 xml:space="preserve">Salida del hotel para realizar un recorrido panorámico por la zona de </w:t>
      </w:r>
      <w:proofErr w:type="spellStart"/>
      <w:r w:rsidRPr="00ED43FC">
        <w:rPr>
          <w:rFonts w:ascii="Arial Narrow" w:hAnsi="Arial Narrow" w:cs="Calibri Light"/>
          <w:sz w:val="20"/>
          <w:szCs w:val="20"/>
          <w:lang w:val="es-ES"/>
        </w:rPr>
        <w:t>Taksim</w:t>
      </w:r>
      <w:proofErr w:type="spellEnd"/>
      <w:r w:rsidRPr="00ED43FC">
        <w:rPr>
          <w:rFonts w:ascii="Arial Narrow" w:hAnsi="Arial Narrow" w:cs="Calibri Light"/>
          <w:sz w:val="20"/>
          <w:szCs w:val="20"/>
          <w:lang w:val="es-ES"/>
        </w:rPr>
        <w:t xml:space="preserve">, el corazón de la parte moderna de Estambul. Paseo por la avenida peatonal de </w:t>
      </w:r>
      <w:proofErr w:type="spellStart"/>
      <w:r w:rsidRPr="00ED43FC">
        <w:rPr>
          <w:rFonts w:ascii="Arial Narrow" w:hAnsi="Arial Narrow" w:cs="Calibri Light"/>
          <w:sz w:val="20"/>
          <w:szCs w:val="20"/>
          <w:lang w:val="es-ES"/>
        </w:rPr>
        <w:t>Istiklal</w:t>
      </w:r>
      <w:proofErr w:type="spellEnd"/>
      <w:r w:rsidRPr="00ED43FC">
        <w:rPr>
          <w:rFonts w:ascii="Arial Narrow" w:hAnsi="Arial Narrow" w:cs="Calibri Light"/>
          <w:sz w:val="20"/>
          <w:szCs w:val="20"/>
          <w:lang w:val="es-ES"/>
        </w:rPr>
        <w:t>, una de las más famosas de la ciudad, para admirar los edificios del siglo XIX, la iglesia de San Antonio, el mercado de pescado y el mercado de frutas. Tiempo libre para almorzar.</w:t>
      </w:r>
    </w:p>
    <w:p w14:paraId="50F14465"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Continuación del viaje hacia Ankara (450 km). Llegada a la capital turca y cena en el hotel.</w:t>
      </w:r>
    </w:p>
    <w:p w14:paraId="52D9B9AC"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Consulte los tours opcionales del día: Paseo en barco por el Bósforo, con almuerzo incluido.</w:t>
      </w:r>
    </w:p>
    <w:p w14:paraId="051B0652"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78CE26FE" w14:textId="1DC8A8D5"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4</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Ankara / Capadocia</w:t>
      </w:r>
    </w:p>
    <w:p w14:paraId="17BAC8C0"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 xml:space="preserve">Visite el Mausoleo de </w:t>
      </w:r>
      <w:proofErr w:type="spellStart"/>
      <w:r w:rsidRPr="00ED43FC">
        <w:rPr>
          <w:rFonts w:ascii="Arial Narrow" w:hAnsi="Arial Narrow" w:cs="Calibri Light"/>
          <w:sz w:val="20"/>
          <w:szCs w:val="20"/>
          <w:lang w:val="es-ES"/>
        </w:rPr>
        <w:t>Ataturk</w:t>
      </w:r>
      <w:proofErr w:type="spellEnd"/>
      <w:r w:rsidRPr="00ED43FC">
        <w:rPr>
          <w:rFonts w:ascii="Arial Narrow" w:hAnsi="Arial Narrow" w:cs="Calibri Light"/>
          <w:sz w:val="20"/>
          <w:szCs w:val="20"/>
          <w:lang w:val="es-ES"/>
        </w:rPr>
        <w:t>, uno de los ejemplos más destacados de la arquitectura moderna en Turquía. Situado en lo alto de una colina de Ankara, fue diseñado por un arquitecto turco y construido entre 1944 y 1953 para ser el lugar de descanso final de Mustafa Kemal Atatürk, fundador y primer presidente de la moderna República de Turquía.</w:t>
      </w:r>
    </w:p>
    <w:p w14:paraId="73B42592"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 xml:space="preserve">Salida hacia Capadocia (290km). Llegada y almuerzo en un restaurante local. Parada fotográfica en el hermoso valle de </w:t>
      </w:r>
      <w:proofErr w:type="spellStart"/>
      <w:r w:rsidRPr="00ED43FC">
        <w:rPr>
          <w:rFonts w:ascii="Arial Narrow" w:hAnsi="Arial Narrow" w:cs="Calibri Light"/>
          <w:sz w:val="20"/>
          <w:szCs w:val="20"/>
          <w:lang w:val="es-ES"/>
        </w:rPr>
        <w:t>Avcilar</w:t>
      </w:r>
      <w:proofErr w:type="spellEnd"/>
      <w:r w:rsidRPr="00ED43FC">
        <w:rPr>
          <w:rFonts w:ascii="Arial Narrow" w:hAnsi="Arial Narrow" w:cs="Calibri Light"/>
          <w:sz w:val="20"/>
          <w:szCs w:val="20"/>
          <w:lang w:val="es-ES"/>
        </w:rPr>
        <w:t xml:space="preserve"> y después en el pueblo de </w:t>
      </w:r>
      <w:proofErr w:type="spellStart"/>
      <w:r w:rsidRPr="00ED43FC">
        <w:rPr>
          <w:rFonts w:ascii="Arial Narrow" w:hAnsi="Arial Narrow" w:cs="Calibri Light"/>
          <w:sz w:val="20"/>
          <w:szCs w:val="20"/>
          <w:lang w:val="es-ES"/>
        </w:rPr>
        <w:t>Uçhisar</w:t>
      </w:r>
      <w:proofErr w:type="spellEnd"/>
      <w:r w:rsidRPr="00ED43FC">
        <w:rPr>
          <w:rFonts w:ascii="Arial Narrow" w:hAnsi="Arial Narrow" w:cs="Calibri Light"/>
          <w:sz w:val="20"/>
          <w:szCs w:val="20"/>
          <w:lang w:val="es-ES"/>
        </w:rPr>
        <w:t>, uno de los más típicos de la región. A continuación, visita de un centro de joyería para descubrir las piedras típicas del país. Continuación hacia su hotel en Capadocia y cena.</w:t>
      </w:r>
    </w:p>
    <w:p w14:paraId="13047313"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2CBF5D7F" w14:textId="29C36EAC"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5</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Capadocia</w:t>
      </w:r>
    </w:p>
    <w:p w14:paraId="44729074"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 xml:space="preserve">Descubra el Museo al Aire Libre de </w:t>
      </w:r>
      <w:proofErr w:type="spellStart"/>
      <w:r w:rsidRPr="00ED43FC">
        <w:rPr>
          <w:rFonts w:ascii="Arial Narrow" w:hAnsi="Arial Narrow" w:cs="Calibri Light"/>
          <w:sz w:val="20"/>
          <w:szCs w:val="20"/>
          <w:lang w:val="es-ES"/>
        </w:rPr>
        <w:t>Goreme</w:t>
      </w:r>
      <w:proofErr w:type="spellEnd"/>
      <w:r w:rsidRPr="00ED43FC">
        <w:rPr>
          <w:rFonts w:ascii="Arial Narrow" w:hAnsi="Arial Narrow" w:cs="Calibri Light"/>
          <w:sz w:val="20"/>
          <w:szCs w:val="20"/>
          <w:lang w:val="es-ES"/>
        </w:rPr>
        <w:t>, patrimonio de la UNESCO desde 1984. Contiene la mejor colección de iglesias rupestres de Capadocia.</w:t>
      </w:r>
    </w:p>
    <w:p w14:paraId="7A1C7845"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Almuerzo en un restaurante local. Parada en el encantador Valle Rojo (</w:t>
      </w:r>
      <w:proofErr w:type="spellStart"/>
      <w:r w:rsidRPr="00ED43FC">
        <w:rPr>
          <w:rFonts w:ascii="Arial Narrow" w:hAnsi="Arial Narrow" w:cs="Calibri Light"/>
          <w:sz w:val="20"/>
          <w:szCs w:val="20"/>
          <w:lang w:val="es-ES"/>
        </w:rPr>
        <w:t>Devrent</w:t>
      </w:r>
      <w:proofErr w:type="spellEnd"/>
      <w:r w:rsidRPr="00ED43FC">
        <w:rPr>
          <w:rFonts w:ascii="Arial Narrow" w:hAnsi="Arial Narrow" w:cs="Calibri Light"/>
          <w:sz w:val="20"/>
          <w:szCs w:val="20"/>
          <w:lang w:val="es-ES"/>
        </w:rPr>
        <w:t xml:space="preserve">). Tiempo libre en </w:t>
      </w:r>
      <w:proofErr w:type="spellStart"/>
      <w:r w:rsidRPr="00ED43FC">
        <w:rPr>
          <w:rFonts w:ascii="Arial Narrow" w:hAnsi="Arial Narrow" w:cs="Calibri Light"/>
          <w:sz w:val="20"/>
          <w:szCs w:val="20"/>
          <w:lang w:val="es-ES"/>
        </w:rPr>
        <w:t>Ortahisar</w:t>
      </w:r>
      <w:proofErr w:type="spellEnd"/>
      <w:r w:rsidRPr="00ED43FC">
        <w:rPr>
          <w:rFonts w:ascii="Arial Narrow" w:hAnsi="Arial Narrow" w:cs="Calibri Light"/>
          <w:sz w:val="20"/>
          <w:szCs w:val="20"/>
          <w:lang w:val="es-ES"/>
        </w:rPr>
        <w:t>, un pintoresco pueblo agrícola.</w:t>
      </w:r>
    </w:p>
    <w:p w14:paraId="313EEFDF"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El recorrido continúa con una visita a un centro de artesanía, famoso por sus alfombras.</w:t>
      </w:r>
    </w:p>
    <w:p w14:paraId="5684FAC7"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Antes de regresar al hotel, exploración de una histórica ciudad subterránea, conocida por sus casas y túneles secretos, que diversos pueblos han utilizado como refugio a lo largo de los siglos. Cena en el hotel.</w:t>
      </w:r>
    </w:p>
    <w:p w14:paraId="46958A0C"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Consulte los tours opcionales del día: Paseo en globo aerostático.</w:t>
      </w:r>
    </w:p>
    <w:p w14:paraId="626D742F"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1C0F1282" w14:textId="5E4B5419"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6</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Capadocia / Konya</w:t>
      </w:r>
    </w:p>
    <w:p w14:paraId="0945BA21"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Continúe su visita a Capadocia, que en tiempos de antaño albergaba una hermosa raza de caballos de guerra, de ahí que su nombre signifique "tierra de hermosos caballos". Los caballos desaparecieron hace tiempo, al igual que los poderosos guerreros hititas que los montaban, pero la zona sigue siendo una atracción mundial por su increíble naturaleza y su inmaculado legado cultural. El programa continúa con una visita al fascinante Valle del Amor, un lugar de maravillas naturales con increíbles "chimeneas de hadas". Almuerzo en un restaurante local.</w:t>
      </w:r>
    </w:p>
    <w:p w14:paraId="5302409B"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 xml:space="preserve">Salida hacia Konya (250km), capital de los turcos </w:t>
      </w:r>
      <w:proofErr w:type="spellStart"/>
      <w:r w:rsidRPr="00ED43FC">
        <w:rPr>
          <w:rFonts w:ascii="Arial Narrow" w:hAnsi="Arial Narrow" w:cs="Calibri Light"/>
          <w:sz w:val="20"/>
          <w:szCs w:val="20"/>
          <w:lang w:val="es-ES"/>
        </w:rPr>
        <w:t>selyúcidas</w:t>
      </w:r>
      <w:proofErr w:type="spellEnd"/>
      <w:r w:rsidRPr="00ED43FC">
        <w:rPr>
          <w:rFonts w:ascii="Arial Narrow" w:hAnsi="Arial Narrow" w:cs="Calibri Light"/>
          <w:sz w:val="20"/>
          <w:szCs w:val="20"/>
          <w:lang w:val="es-ES"/>
        </w:rPr>
        <w:t xml:space="preserve">. Paso por los restos de un caravasar </w:t>
      </w:r>
      <w:proofErr w:type="spellStart"/>
      <w:r w:rsidRPr="00ED43FC">
        <w:rPr>
          <w:rFonts w:ascii="Arial Narrow" w:hAnsi="Arial Narrow" w:cs="Calibri Light"/>
          <w:sz w:val="20"/>
          <w:szCs w:val="20"/>
          <w:lang w:val="es-ES"/>
        </w:rPr>
        <w:t>selyúcida</w:t>
      </w:r>
      <w:proofErr w:type="spellEnd"/>
      <w:r w:rsidRPr="00ED43FC">
        <w:rPr>
          <w:rFonts w:ascii="Arial Narrow" w:hAnsi="Arial Narrow" w:cs="Calibri Light"/>
          <w:sz w:val="20"/>
          <w:szCs w:val="20"/>
          <w:lang w:val="es-ES"/>
        </w:rPr>
        <w:t>, situado en la antigua Ruta de la Seda. Llegada y visita del Museo Mevlana, situado en un monasterio de los derviches danzantes. Mevlana fue un poeta místico y uno de los primeros humanistas del mundo que predicó la humildad, la sabiduría y el amor.</w:t>
      </w:r>
    </w:p>
    <w:p w14:paraId="18755221"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Continuación hacia el hotel en Konya. Cena en el hotel.</w:t>
      </w:r>
    </w:p>
    <w:p w14:paraId="0E0081AA"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447B1ADE" w14:textId="4E6A4E70"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7</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Konya / </w:t>
      </w:r>
      <w:proofErr w:type="spellStart"/>
      <w:r w:rsidRPr="00ED43FC">
        <w:rPr>
          <w:rFonts w:ascii="Arial Narrow" w:hAnsi="Arial Narrow" w:cs="Calibri Light"/>
          <w:b/>
          <w:bCs/>
          <w:sz w:val="20"/>
          <w:szCs w:val="20"/>
          <w:lang w:val="es-ES"/>
        </w:rPr>
        <w:t>Pamukkale</w:t>
      </w:r>
      <w:proofErr w:type="spellEnd"/>
    </w:p>
    <w:p w14:paraId="41C294C2"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 xml:space="preserve">Continuación hacia </w:t>
      </w:r>
      <w:proofErr w:type="spellStart"/>
      <w:r w:rsidRPr="00ED43FC">
        <w:rPr>
          <w:rFonts w:ascii="Arial Narrow" w:hAnsi="Arial Narrow" w:cs="Calibri Light"/>
          <w:sz w:val="20"/>
          <w:szCs w:val="20"/>
          <w:lang w:val="es-ES"/>
        </w:rPr>
        <w:t>Pamukkale</w:t>
      </w:r>
      <w:proofErr w:type="spellEnd"/>
      <w:r w:rsidRPr="00ED43FC">
        <w:rPr>
          <w:rFonts w:ascii="Arial Narrow" w:hAnsi="Arial Narrow" w:cs="Calibri Light"/>
          <w:sz w:val="20"/>
          <w:szCs w:val="20"/>
          <w:lang w:val="es-ES"/>
        </w:rPr>
        <w:t xml:space="preserve"> (420 km), Patrimonio de la Humanidad por la UNESCO. Conocido popularmente como el "Castillo de Algodón", </w:t>
      </w:r>
      <w:proofErr w:type="spellStart"/>
      <w:r w:rsidRPr="00ED43FC">
        <w:rPr>
          <w:rFonts w:ascii="Arial Narrow" w:hAnsi="Arial Narrow" w:cs="Calibri Light"/>
          <w:sz w:val="20"/>
          <w:szCs w:val="20"/>
          <w:lang w:val="es-ES"/>
        </w:rPr>
        <w:t>Pamukkale</w:t>
      </w:r>
      <w:proofErr w:type="spellEnd"/>
      <w:r w:rsidRPr="00ED43FC">
        <w:rPr>
          <w:rFonts w:ascii="Arial Narrow" w:hAnsi="Arial Narrow" w:cs="Calibri Light"/>
          <w:sz w:val="20"/>
          <w:szCs w:val="20"/>
          <w:lang w:val="es-ES"/>
        </w:rPr>
        <w:t xml:space="preserve"> nos presenta un impresionante paisaje de cascadas de piedra caliza blanca formadas por manantiales minerales.</w:t>
      </w:r>
    </w:p>
    <w:p w14:paraId="60D1B5B5"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Almuerzo en restaurante local. Después exploraremos los maravillosos travertinos blancos y las ruinas de la vecina ciudad griega de Hierápolis, fundada en el 190 a.C.</w:t>
      </w:r>
    </w:p>
    <w:p w14:paraId="6834DBC9"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 xml:space="preserve">Llegada al hotel en </w:t>
      </w:r>
      <w:proofErr w:type="spellStart"/>
      <w:r w:rsidRPr="00ED43FC">
        <w:rPr>
          <w:rFonts w:ascii="Arial Narrow" w:hAnsi="Arial Narrow" w:cs="Calibri Light"/>
          <w:sz w:val="20"/>
          <w:szCs w:val="20"/>
          <w:lang w:val="es-ES"/>
        </w:rPr>
        <w:t>Pamukkale</w:t>
      </w:r>
      <w:proofErr w:type="spellEnd"/>
      <w:r w:rsidRPr="00ED43FC">
        <w:rPr>
          <w:rFonts w:ascii="Arial Narrow" w:hAnsi="Arial Narrow" w:cs="Calibri Light"/>
          <w:sz w:val="20"/>
          <w:szCs w:val="20"/>
          <w:lang w:val="es-ES"/>
        </w:rPr>
        <w:t>. Cena en el hotel.</w:t>
      </w:r>
    </w:p>
    <w:p w14:paraId="183E83C9" w14:textId="77777777" w:rsidR="00ED43FC" w:rsidRDefault="00ED43FC" w:rsidP="00ED43FC">
      <w:pPr>
        <w:spacing w:after="0" w:line="240" w:lineRule="auto"/>
        <w:jc w:val="both"/>
        <w:rPr>
          <w:rFonts w:ascii="Arial Narrow" w:hAnsi="Arial Narrow" w:cs="Calibri Light"/>
          <w:b/>
          <w:bCs/>
          <w:sz w:val="20"/>
          <w:szCs w:val="20"/>
          <w:lang w:val="es-ES"/>
        </w:rPr>
      </w:pPr>
    </w:p>
    <w:p w14:paraId="3BCF96B5" w14:textId="77777777" w:rsidR="003316EE" w:rsidRDefault="003316EE" w:rsidP="00ED43FC">
      <w:pPr>
        <w:spacing w:after="0" w:line="240" w:lineRule="auto"/>
        <w:jc w:val="both"/>
        <w:rPr>
          <w:rFonts w:ascii="Arial Narrow" w:hAnsi="Arial Narrow" w:cs="Calibri Light"/>
          <w:b/>
          <w:bCs/>
          <w:sz w:val="20"/>
          <w:szCs w:val="20"/>
          <w:lang w:val="es-ES"/>
        </w:rPr>
      </w:pPr>
    </w:p>
    <w:p w14:paraId="05DBDC1D" w14:textId="77777777" w:rsidR="003316EE" w:rsidRDefault="003316EE" w:rsidP="00ED43FC">
      <w:pPr>
        <w:spacing w:after="0" w:line="240" w:lineRule="auto"/>
        <w:jc w:val="both"/>
        <w:rPr>
          <w:rFonts w:ascii="Arial Narrow" w:hAnsi="Arial Narrow" w:cs="Calibri Light"/>
          <w:b/>
          <w:bCs/>
          <w:sz w:val="20"/>
          <w:szCs w:val="20"/>
          <w:lang w:val="es-ES"/>
        </w:rPr>
      </w:pPr>
    </w:p>
    <w:p w14:paraId="0959E283" w14:textId="77777777" w:rsidR="003316EE" w:rsidRPr="00ED43FC" w:rsidRDefault="003316EE" w:rsidP="00ED43FC">
      <w:pPr>
        <w:spacing w:after="0" w:line="240" w:lineRule="auto"/>
        <w:jc w:val="both"/>
        <w:rPr>
          <w:rFonts w:ascii="Arial Narrow" w:hAnsi="Arial Narrow" w:cs="Calibri Light"/>
          <w:b/>
          <w:bCs/>
          <w:sz w:val="20"/>
          <w:szCs w:val="20"/>
          <w:lang w:val="es-ES"/>
        </w:rPr>
      </w:pPr>
    </w:p>
    <w:p w14:paraId="31526A65" w14:textId="56AFCDA0"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lastRenderedPageBreak/>
        <w:t>Día 8</w:t>
      </w:r>
      <w:r w:rsidR="003316EE">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w:t>
      </w:r>
      <w:proofErr w:type="spellStart"/>
      <w:r w:rsidRPr="00ED43FC">
        <w:rPr>
          <w:rFonts w:ascii="Arial Narrow" w:hAnsi="Arial Narrow" w:cs="Calibri Light"/>
          <w:b/>
          <w:bCs/>
          <w:sz w:val="20"/>
          <w:szCs w:val="20"/>
          <w:lang w:val="es-ES"/>
        </w:rPr>
        <w:t>Pamukkale</w:t>
      </w:r>
      <w:proofErr w:type="spellEnd"/>
      <w:r w:rsidRPr="00ED43FC">
        <w:rPr>
          <w:rFonts w:ascii="Arial Narrow" w:hAnsi="Arial Narrow" w:cs="Calibri Light"/>
          <w:b/>
          <w:bCs/>
          <w:sz w:val="20"/>
          <w:szCs w:val="20"/>
          <w:lang w:val="es-ES"/>
        </w:rPr>
        <w:t xml:space="preserve"> / Éfeso / Región de Izmir o </w:t>
      </w:r>
      <w:proofErr w:type="spellStart"/>
      <w:r w:rsidRPr="00ED43FC">
        <w:rPr>
          <w:rFonts w:ascii="Arial Narrow" w:hAnsi="Arial Narrow" w:cs="Calibri Light"/>
          <w:b/>
          <w:bCs/>
          <w:sz w:val="20"/>
          <w:szCs w:val="20"/>
          <w:lang w:val="es-ES"/>
        </w:rPr>
        <w:t>Kusadasi</w:t>
      </w:r>
      <w:proofErr w:type="spellEnd"/>
    </w:p>
    <w:p w14:paraId="41C87D42"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Salida hacia Éfeso (180 km). Tras almorzar en un restaurante local, visita del yacimiento arqueológico de Éfeso, la segunda ciudad más grande del Imperio Romano, con lugares destacados como la Biblioteca de Celso, el Teatro y el Templo de Adriano.</w:t>
      </w:r>
    </w:p>
    <w:p w14:paraId="437A1B47"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 xml:space="preserve">El viaje continúa con una visita a la Casa de la Virgen María, un santuario católico y musulmán situado en el monte </w:t>
      </w:r>
      <w:proofErr w:type="spellStart"/>
      <w:r w:rsidRPr="003316EE">
        <w:rPr>
          <w:rFonts w:ascii="Arial Narrow" w:hAnsi="Arial Narrow" w:cs="Calibri Light"/>
          <w:sz w:val="20"/>
          <w:szCs w:val="20"/>
          <w:lang w:val="es-ES"/>
        </w:rPr>
        <w:t>Koressos</w:t>
      </w:r>
      <w:proofErr w:type="spellEnd"/>
      <w:r w:rsidRPr="003316EE">
        <w:rPr>
          <w:rFonts w:ascii="Arial Narrow" w:hAnsi="Arial Narrow" w:cs="Calibri Light"/>
          <w:sz w:val="20"/>
          <w:szCs w:val="20"/>
          <w:lang w:val="es-ES"/>
        </w:rPr>
        <w:t xml:space="preserve">, donde se cree que pasó sus últimos días. Durante la visita a esta región asistirá a un desfile de moda en un centro de exportación de cuero. Continuación hacia su hotel en la región de </w:t>
      </w:r>
      <w:proofErr w:type="spellStart"/>
      <w:r w:rsidRPr="003316EE">
        <w:rPr>
          <w:rFonts w:ascii="Arial Narrow" w:hAnsi="Arial Narrow" w:cs="Calibri Light"/>
          <w:sz w:val="20"/>
          <w:szCs w:val="20"/>
          <w:lang w:val="es-ES"/>
        </w:rPr>
        <w:t>Kusadasi</w:t>
      </w:r>
      <w:proofErr w:type="spellEnd"/>
      <w:r w:rsidRPr="003316EE">
        <w:rPr>
          <w:rFonts w:ascii="Arial Narrow" w:hAnsi="Arial Narrow" w:cs="Calibri Light"/>
          <w:sz w:val="20"/>
          <w:szCs w:val="20"/>
          <w:lang w:val="es-ES"/>
        </w:rPr>
        <w:t xml:space="preserve"> o Izmir (entre 30km y 110km).</w:t>
      </w:r>
    </w:p>
    <w:p w14:paraId="3E754584"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Cena en el hotel.</w:t>
      </w:r>
    </w:p>
    <w:p w14:paraId="643E0674"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3A8A8781" w14:textId="0A99C60F"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9</w:t>
      </w:r>
      <w:r w:rsidR="003316EE">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Región de Izmir o </w:t>
      </w:r>
      <w:proofErr w:type="spellStart"/>
      <w:r w:rsidRPr="00ED43FC">
        <w:rPr>
          <w:rFonts w:ascii="Arial Narrow" w:hAnsi="Arial Narrow" w:cs="Calibri Light"/>
          <w:b/>
          <w:bCs/>
          <w:sz w:val="20"/>
          <w:szCs w:val="20"/>
          <w:lang w:val="es-ES"/>
        </w:rPr>
        <w:t>Kusadasi</w:t>
      </w:r>
      <w:proofErr w:type="spellEnd"/>
      <w:r w:rsidRPr="00ED43FC">
        <w:rPr>
          <w:rFonts w:ascii="Arial Narrow" w:hAnsi="Arial Narrow" w:cs="Calibri Light"/>
          <w:b/>
          <w:bCs/>
          <w:sz w:val="20"/>
          <w:szCs w:val="20"/>
          <w:lang w:val="es-ES"/>
        </w:rPr>
        <w:t xml:space="preserve"> / Bursa / Estambul</w:t>
      </w:r>
    </w:p>
    <w:p w14:paraId="6F7D20E6"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Salida hacia Bursa (entre 300 km y 430 km), antigua capital de Turquía. Fue el mayor centro de comercio de seda durante los periodos bizantino y otomano. Visita de la Mezquita Verde y el Mausoleo Verde, llamados así por los azulejos verdes de Iznik que cubren sus paredes interiores. Almuerzo en un restaurante local. Continuación hacia Estambul (160 km). Llegada al hotel.</w:t>
      </w:r>
    </w:p>
    <w:p w14:paraId="2E640ADF"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Cena libre.</w:t>
      </w:r>
    </w:p>
    <w:p w14:paraId="146728E0"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5497C967" w14:textId="03DE920C"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10</w:t>
      </w:r>
      <w:r w:rsidR="003316EE">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Salida de Estambul</w:t>
      </w:r>
    </w:p>
    <w:p w14:paraId="05402F19" w14:textId="77777777" w:rsidR="00692161"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 xml:space="preserve">Los servicios del hotel finalizan con el desayuno (la habitación puede permanecer ocupada hasta las 10h o las 12h, según las normas de cada hotel). Tiempo libre hasta el traslado al aeropuerto de Estambul. </w:t>
      </w:r>
    </w:p>
    <w:p w14:paraId="4DE18900" w14:textId="354DD063" w:rsidR="00642A22"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Feliz viaje de regreso.</w:t>
      </w:r>
    </w:p>
    <w:p w14:paraId="64052ACE" w14:textId="77777777" w:rsidR="00E71766" w:rsidRDefault="00E71766" w:rsidP="00642A22">
      <w:pPr>
        <w:spacing w:after="0" w:line="240" w:lineRule="auto"/>
        <w:jc w:val="both"/>
        <w:rPr>
          <w:rFonts w:ascii="Arial Narrow" w:hAnsi="Arial Narrow" w:cs="Calibri Light"/>
          <w:sz w:val="20"/>
          <w:szCs w:val="20"/>
          <w:lang w:val="es-ES"/>
        </w:rPr>
      </w:pPr>
    </w:p>
    <w:p w14:paraId="2A453886" w14:textId="77777777" w:rsidR="00E71766" w:rsidRDefault="00E71766" w:rsidP="00642A22">
      <w:pPr>
        <w:spacing w:after="0" w:line="240" w:lineRule="auto"/>
        <w:jc w:val="both"/>
        <w:rPr>
          <w:rFonts w:ascii="Arial Narrow" w:hAnsi="Arial Narrow" w:cs="Calibri Light"/>
          <w:sz w:val="20"/>
          <w:szCs w:val="20"/>
          <w:lang w:val="es-ES"/>
        </w:rPr>
      </w:pPr>
    </w:p>
    <w:p w14:paraId="7A408D9B" w14:textId="77777777" w:rsidR="00692161" w:rsidRDefault="00642A22" w:rsidP="00692161">
      <w:pPr>
        <w:spacing w:after="0" w:line="240" w:lineRule="auto"/>
        <w:jc w:val="both"/>
        <w:rPr>
          <w:rFonts w:ascii="Arial Narrow" w:eastAsia="Times New Roman" w:hAnsi="Arial Narrow" w:cs="Calibri Light"/>
          <w:b/>
          <w:bCs/>
          <w:caps/>
          <w:spacing w:val="-15"/>
          <w:sz w:val="20"/>
          <w:szCs w:val="20"/>
          <w:lang w:val="es-419" w:eastAsia="pt-PT"/>
        </w:rPr>
      </w:pPr>
      <w:r w:rsidRPr="00526758">
        <w:rPr>
          <w:rFonts w:ascii="Arial Narrow" w:eastAsia="Times New Roman" w:hAnsi="Arial Narrow" w:cs="Calibri Light"/>
          <w:b/>
          <w:bCs/>
          <w:caps/>
          <w:spacing w:val="-15"/>
          <w:sz w:val="20"/>
          <w:szCs w:val="20"/>
          <w:lang w:val="es-419" w:eastAsia="pt-PT"/>
        </w:rPr>
        <w:t>servicios incluidos:</w:t>
      </w:r>
    </w:p>
    <w:p w14:paraId="5E48493A" w14:textId="77777777" w:rsidR="00692161" w:rsidRDefault="00692161" w:rsidP="00417A19">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9 desayunos y 12 comidas (6 almuerzos y 6 cenas) en restaurantes locales o hoteles;</w:t>
      </w:r>
    </w:p>
    <w:p w14:paraId="2F24F29D" w14:textId="77777777" w:rsidR="00692161" w:rsidRDefault="00692161" w:rsidP="0082399B">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Viaje en autobús o van de turismo;</w:t>
      </w:r>
    </w:p>
    <w:p w14:paraId="094C49CE" w14:textId="77777777" w:rsidR="00692161" w:rsidRDefault="00692161" w:rsidP="00692161">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1 traslado de llegada y 1 traslado de salida por reserva (los traslados sólo están incluidos si recibimos la información de los vuelos hasta 15 días antes del inicio del viaje)</w:t>
      </w:r>
      <w:r>
        <w:rPr>
          <w:rFonts w:ascii="Arial Narrow" w:hAnsi="Arial Narrow" w:cs="Calibri Light"/>
          <w:sz w:val="20"/>
          <w:szCs w:val="20"/>
          <w:lang w:val="es-ES"/>
        </w:rPr>
        <w:t>;</w:t>
      </w:r>
    </w:p>
    <w:p w14:paraId="4313B6EF" w14:textId="77777777" w:rsidR="00692161" w:rsidRDefault="00692161" w:rsidP="00156BBA">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Servicio de maleteros en los hoteles (1 maleta por persona), excepto en Estambul;</w:t>
      </w:r>
    </w:p>
    <w:p w14:paraId="7D5109B3" w14:textId="77777777" w:rsidR="00692161" w:rsidRDefault="00692161" w:rsidP="00130A57">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Alojamiento en la categoría reservada en los hoteles previstos (o similares);</w:t>
      </w:r>
    </w:p>
    <w:p w14:paraId="42099BE7" w14:textId="77777777" w:rsidR="00692161" w:rsidRDefault="00692161" w:rsidP="000A273A">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Tasas hoteleras y de servicio;</w:t>
      </w:r>
    </w:p>
    <w:p w14:paraId="0E53B392" w14:textId="77777777" w:rsidR="00692161" w:rsidRPr="00692161" w:rsidRDefault="00692161" w:rsidP="00635C4B">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Acompañamiento del 2º al penúltimo día del viaje por un guía bilingüe (español y portugués);</w:t>
      </w:r>
    </w:p>
    <w:p w14:paraId="1ADDE46B" w14:textId="77777777" w:rsidR="00692161" w:rsidRPr="00692161" w:rsidRDefault="00692161" w:rsidP="00FC163E">
      <w:pPr>
        <w:pStyle w:val="ListParagraph"/>
        <w:numPr>
          <w:ilvl w:val="0"/>
          <w:numId w:val="13"/>
        </w:numPr>
        <w:spacing w:after="0" w:line="240" w:lineRule="auto"/>
        <w:ind w:left="426"/>
        <w:jc w:val="both"/>
        <w:rPr>
          <w:rFonts w:ascii="Arial Narrow" w:eastAsia="Times New Roman" w:hAnsi="Arial Narrow" w:cs="Calibri Light"/>
          <w:sz w:val="20"/>
          <w:szCs w:val="20"/>
          <w:lang w:val="es-ES" w:eastAsia="pt-PT"/>
        </w:rPr>
      </w:pPr>
      <w:r w:rsidRPr="00692161">
        <w:rPr>
          <w:rFonts w:ascii="Arial Narrow" w:hAnsi="Arial Narrow" w:cs="Calibri Light"/>
          <w:sz w:val="20"/>
          <w:szCs w:val="20"/>
          <w:lang w:val="es-ES"/>
        </w:rPr>
        <w:t>Visitas panorámicas (entrada no incluida): Estambul y la región de Capadocia;</w:t>
      </w:r>
    </w:p>
    <w:p w14:paraId="7E7FF553" w14:textId="75531C9A" w:rsidR="00692161" w:rsidRPr="00692161" w:rsidRDefault="00692161" w:rsidP="00FC163E">
      <w:pPr>
        <w:pStyle w:val="ListParagraph"/>
        <w:numPr>
          <w:ilvl w:val="0"/>
          <w:numId w:val="13"/>
        </w:numPr>
        <w:spacing w:after="0" w:line="240" w:lineRule="auto"/>
        <w:ind w:left="426"/>
        <w:jc w:val="both"/>
        <w:rPr>
          <w:rFonts w:ascii="Arial Narrow" w:eastAsia="Times New Roman" w:hAnsi="Arial Narrow" w:cs="Calibri Light"/>
          <w:sz w:val="20"/>
          <w:szCs w:val="20"/>
          <w:lang w:val="es-ES" w:eastAsia="pt-PT"/>
        </w:rPr>
      </w:pPr>
      <w:r w:rsidRPr="00692161">
        <w:rPr>
          <w:rFonts w:ascii="Arial Narrow" w:eastAsia="Times New Roman" w:hAnsi="Arial Narrow" w:cs="Calibri Light"/>
          <w:sz w:val="20"/>
          <w:szCs w:val="20"/>
          <w:lang w:val="es-ES" w:eastAsia="pt-PT"/>
        </w:rPr>
        <w:t xml:space="preserve">Visitas, entradas a museos y monumentos según itinerario: Mausoleo de </w:t>
      </w:r>
      <w:proofErr w:type="spellStart"/>
      <w:r w:rsidRPr="00692161">
        <w:rPr>
          <w:rFonts w:ascii="Arial Narrow" w:eastAsia="Times New Roman" w:hAnsi="Arial Narrow" w:cs="Calibri Light"/>
          <w:sz w:val="20"/>
          <w:szCs w:val="20"/>
          <w:lang w:val="es-ES" w:eastAsia="pt-PT"/>
        </w:rPr>
        <w:t>Ataturk</w:t>
      </w:r>
      <w:proofErr w:type="spellEnd"/>
      <w:r w:rsidRPr="00692161">
        <w:rPr>
          <w:rFonts w:ascii="Arial Narrow" w:eastAsia="Times New Roman" w:hAnsi="Arial Narrow" w:cs="Calibri Light"/>
          <w:sz w:val="20"/>
          <w:szCs w:val="20"/>
          <w:lang w:val="es-ES" w:eastAsia="pt-PT"/>
        </w:rPr>
        <w:t xml:space="preserve">, Museo al Aire Libre de </w:t>
      </w:r>
      <w:proofErr w:type="spellStart"/>
      <w:r w:rsidRPr="00692161">
        <w:rPr>
          <w:rFonts w:ascii="Arial Narrow" w:eastAsia="Times New Roman" w:hAnsi="Arial Narrow" w:cs="Calibri Light"/>
          <w:sz w:val="20"/>
          <w:szCs w:val="20"/>
          <w:lang w:val="es-ES" w:eastAsia="pt-PT"/>
        </w:rPr>
        <w:t>Goreme</w:t>
      </w:r>
      <w:proofErr w:type="spellEnd"/>
      <w:r w:rsidRPr="00692161">
        <w:rPr>
          <w:rFonts w:ascii="Arial Narrow" w:eastAsia="Times New Roman" w:hAnsi="Arial Narrow" w:cs="Calibri Light"/>
          <w:sz w:val="20"/>
          <w:szCs w:val="20"/>
          <w:lang w:val="es-ES" w:eastAsia="pt-PT"/>
        </w:rPr>
        <w:t xml:space="preserve">, Ciudad Subterránea en Capadocia, Museo de Mevlana, </w:t>
      </w:r>
      <w:proofErr w:type="spellStart"/>
      <w:r w:rsidRPr="00692161">
        <w:rPr>
          <w:rFonts w:ascii="Arial Narrow" w:eastAsia="Times New Roman" w:hAnsi="Arial Narrow" w:cs="Calibri Light"/>
          <w:sz w:val="20"/>
          <w:szCs w:val="20"/>
          <w:lang w:val="es-ES" w:eastAsia="pt-PT"/>
        </w:rPr>
        <w:t>Pamukkale</w:t>
      </w:r>
      <w:proofErr w:type="spellEnd"/>
      <w:r w:rsidRPr="00692161">
        <w:rPr>
          <w:rFonts w:ascii="Arial Narrow" w:eastAsia="Times New Roman" w:hAnsi="Arial Narrow" w:cs="Calibri Light"/>
          <w:sz w:val="20"/>
          <w:szCs w:val="20"/>
          <w:lang w:val="es-ES" w:eastAsia="pt-PT"/>
        </w:rPr>
        <w:t xml:space="preserve"> y Hierápolis, Éfeso, Casa de la Virgen María, Mezquita Verde y Mausoleo Verde.</w:t>
      </w:r>
    </w:p>
    <w:p w14:paraId="7A5B3610" w14:textId="77777777" w:rsidR="00526758" w:rsidRPr="00526758" w:rsidRDefault="00526758" w:rsidP="00642A22">
      <w:pPr>
        <w:spacing w:after="0" w:line="240" w:lineRule="auto"/>
        <w:ind w:left="66"/>
        <w:jc w:val="both"/>
        <w:rPr>
          <w:rFonts w:ascii="Arial Narrow" w:eastAsia="Times New Roman" w:hAnsi="Arial Narrow" w:cs="Calibri Light"/>
          <w:sz w:val="20"/>
          <w:szCs w:val="20"/>
          <w:highlight w:val="yellow"/>
          <w:lang w:val="es-419" w:eastAsia="pt-PT"/>
        </w:rPr>
      </w:pPr>
    </w:p>
    <w:p w14:paraId="7E0CBDC0" w14:textId="77777777" w:rsidR="00642A22" w:rsidRPr="00526758" w:rsidRDefault="00642A22" w:rsidP="00642A22">
      <w:pPr>
        <w:spacing w:after="0" w:line="240" w:lineRule="auto"/>
        <w:jc w:val="both"/>
        <w:rPr>
          <w:rFonts w:ascii="Arial Narrow" w:eastAsia="Times New Roman" w:hAnsi="Arial Narrow" w:cs="Calibri Light"/>
          <w:b/>
          <w:bCs/>
          <w:caps/>
          <w:spacing w:val="-15"/>
          <w:sz w:val="20"/>
          <w:szCs w:val="20"/>
          <w:lang w:val="es-ES" w:eastAsia="pt-PT"/>
        </w:rPr>
      </w:pPr>
      <w:r w:rsidRPr="00526758">
        <w:rPr>
          <w:rFonts w:ascii="Arial Narrow" w:eastAsia="Times New Roman" w:hAnsi="Arial Narrow" w:cs="Calibri Light"/>
          <w:b/>
          <w:bCs/>
          <w:caps/>
          <w:spacing w:val="-15"/>
          <w:sz w:val="20"/>
          <w:szCs w:val="20"/>
          <w:lang w:val="es-ES" w:eastAsia="pt-PT"/>
        </w:rPr>
        <w:t>Servicios excluidos:</w:t>
      </w:r>
    </w:p>
    <w:p w14:paraId="688FFC74" w14:textId="77777777" w:rsidR="00C568A8" w:rsidRDefault="00C568A8"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Extras personales</w:t>
      </w:r>
      <w:r>
        <w:rPr>
          <w:rFonts w:ascii="Arial Narrow" w:hAnsi="Arial Narrow" w:cs="Calibri Light"/>
          <w:sz w:val="20"/>
          <w:szCs w:val="20"/>
          <w:lang w:val="es-ES"/>
        </w:rPr>
        <w:t>;</w:t>
      </w:r>
    </w:p>
    <w:p w14:paraId="76D4D145" w14:textId="77777777" w:rsidR="00C568A8" w:rsidRPr="00526758" w:rsidRDefault="00C568A8"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Vuelos;</w:t>
      </w:r>
    </w:p>
    <w:p w14:paraId="5D6D29D1" w14:textId="77777777" w:rsidR="00C568A8" w:rsidRPr="00526758" w:rsidRDefault="00C568A8"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Bebidas en las comidas;</w:t>
      </w:r>
    </w:p>
    <w:p w14:paraId="3FEA2A8A" w14:textId="77777777" w:rsidR="00C568A8" w:rsidRPr="00526758" w:rsidRDefault="00C568A8"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Propinas a guías, chóferes y maleteros (Valores indicativos por persona: 40 euros);</w:t>
      </w:r>
    </w:p>
    <w:p w14:paraId="27104A03" w14:textId="31A80877" w:rsidR="003E0394" w:rsidRPr="00C568A8" w:rsidRDefault="00C568A8"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Todos aquellos servicios que no se encuentren debidamente especificados en los “SERVICIOS INCLUIDOS”.</w:t>
      </w:r>
      <w:r w:rsidR="003E0394" w:rsidRPr="00C568A8">
        <w:rPr>
          <w:rFonts w:ascii="Arial Narrow" w:hAnsi="Arial Narrow" w:cs="Calibri Light"/>
          <w:sz w:val="20"/>
          <w:szCs w:val="20"/>
          <w:lang w:val="es-ES"/>
        </w:rPr>
        <w:br w:type="page"/>
      </w:r>
    </w:p>
    <w:p w14:paraId="5E4F5FF6" w14:textId="60002384" w:rsidR="002566FF" w:rsidRDefault="002566FF" w:rsidP="00642A22">
      <w:pPr>
        <w:spacing w:after="0" w:line="240" w:lineRule="auto"/>
        <w:jc w:val="both"/>
        <w:rPr>
          <w:rFonts w:ascii="Arial Narrow" w:hAnsi="Arial Narrow" w:cs="Calibri Light"/>
          <w:sz w:val="20"/>
          <w:szCs w:val="20"/>
          <w:lang w:val="es-ES"/>
        </w:rPr>
      </w:pPr>
    </w:p>
    <w:p w14:paraId="7EB25B5D" w14:textId="77777777" w:rsidR="00297D53" w:rsidRDefault="00297D53" w:rsidP="00642A22">
      <w:pPr>
        <w:spacing w:after="0" w:line="240" w:lineRule="auto"/>
        <w:jc w:val="both"/>
        <w:rPr>
          <w:rFonts w:ascii="Arial Narrow" w:hAnsi="Arial Narrow" w:cs="Calibri Light"/>
          <w:sz w:val="20"/>
          <w:szCs w:val="20"/>
          <w:lang w:val="es-ES"/>
        </w:rPr>
      </w:pPr>
    </w:p>
    <w:p w14:paraId="7C3E693A" w14:textId="77777777" w:rsidR="00297D53" w:rsidRDefault="00297D53" w:rsidP="00642A22">
      <w:pPr>
        <w:spacing w:after="0" w:line="240" w:lineRule="auto"/>
        <w:jc w:val="both"/>
        <w:rPr>
          <w:rFonts w:ascii="Arial Narrow" w:hAnsi="Arial Narrow" w:cs="Calibri Light"/>
          <w:sz w:val="20"/>
          <w:szCs w:val="20"/>
          <w:lang w:val="es-ES"/>
        </w:rPr>
      </w:pPr>
    </w:p>
    <w:tbl>
      <w:tblPr>
        <w:tblW w:w="9603" w:type="dxa"/>
        <w:jc w:val="center"/>
        <w:tblLook w:val="04A0" w:firstRow="1" w:lastRow="0" w:firstColumn="1" w:lastColumn="0" w:noHBand="0" w:noVBand="1"/>
      </w:tblPr>
      <w:tblGrid>
        <w:gridCol w:w="3988"/>
        <w:gridCol w:w="1353"/>
        <w:gridCol w:w="1198"/>
        <w:gridCol w:w="1010"/>
        <w:gridCol w:w="1040"/>
        <w:gridCol w:w="1014"/>
      </w:tblGrid>
      <w:tr w:rsidR="002C5B52" w:rsidRPr="00E26FB9" w14:paraId="32A3D279" w14:textId="77777777" w:rsidTr="00297D53">
        <w:trPr>
          <w:trHeight w:val="398"/>
          <w:jc w:val="center"/>
        </w:trPr>
        <w:tc>
          <w:tcPr>
            <w:tcW w:w="9603"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7E5C3680" w14:textId="4132D3B2" w:rsidR="002C5B52" w:rsidRPr="001437BE" w:rsidRDefault="002C5B52" w:rsidP="003E0394">
            <w:pPr>
              <w:spacing w:after="0" w:line="240" w:lineRule="auto"/>
              <w:jc w:val="center"/>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TESOROS DE TURQUÍA - ESTAMBUL A ESTAMBUL | 10 DÍAS</w:t>
            </w:r>
          </w:p>
        </w:tc>
      </w:tr>
      <w:tr w:rsidR="002C5B52" w:rsidRPr="00E26FB9" w14:paraId="700B03C8" w14:textId="77777777" w:rsidTr="00297D53">
        <w:trPr>
          <w:trHeight w:val="237"/>
          <w:jc w:val="center"/>
        </w:trPr>
        <w:tc>
          <w:tcPr>
            <w:tcW w:w="9603"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51CE3D1B" w14:textId="77777777" w:rsidR="002C5B52" w:rsidRPr="001437BE" w:rsidRDefault="002C5B52" w:rsidP="002A304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2C5B52" w:rsidRPr="000C627C" w14:paraId="2886A352" w14:textId="77777777" w:rsidTr="00297D53">
        <w:trPr>
          <w:trHeight w:val="428"/>
          <w:jc w:val="center"/>
        </w:trPr>
        <w:tc>
          <w:tcPr>
            <w:tcW w:w="3988" w:type="dxa"/>
            <w:tcBorders>
              <w:top w:val="nil"/>
              <w:left w:val="single" w:sz="8" w:space="0" w:color="auto"/>
              <w:bottom w:val="single" w:sz="4" w:space="0" w:color="auto"/>
              <w:right w:val="single" w:sz="4" w:space="0" w:color="auto"/>
            </w:tcBorders>
            <w:shd w:val="clear" w:color="000000" w:fill="0070C0"/>
            <w:vAlign w:val="center"/>
            <w:hideMark/>
          </w:tcPr>
          <w:p w14:paraId="719CFABA"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OPCIONES</w:t>
            </w:r>
          </w:p>
        </w:tc>
        <w:tc>
          <w:tcPr>
            <w:tcW w:w="1353" w:type="dxa"/>
            <w:tcBorders>
              <w:top w:val="nil"/>
              <w:left w:val="nil"/>
              <w:bottom w:val="single" w:sz="4" w:space="0" w:color="auto"/>
              <w:right w:val="single" w:sz="4" w:space="0" w:color="auto"/>
            </w:tcBorders>
            <w:shd w:val="clear" w:color="000000" w:fill="0070C0"/>
            <w:vAlign w:val="center"/>
            <w:hideMark/>
          </w:tcPr>
          <w:p w14:paraId="2E4BA124"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198" w:type="dxa"/>
            <w:tcBorders>
              <w:top w:val="nil"/>
              <w:left w:val="nil"/>
              <w:bottom w:val="single" w:sz="4" w:space="0" w:color="auto"/>
              <w:right w:val="single" w:sz="4" w:space="0" w:color="auto"/>
            </w:tcBorders>
            <w:shd w:val="clear" w:color="000000" w:fill="0070C0"/>
            <w:vAlign w:val="center"/>
            <w:hideMark/>
          </w:tcPr>
          <w:p w14:paraId="2671A764"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010" w:type="dxa"/>
            <w:tcBorders>
              <w:top w:val="nil"/>
              <w:left w:val="nil"/>
              <w:bottom w:val="single" w:sz="4" w:space="0" w:color="auto"/>
              <w:right w:val="single" w:sz="4" w:space="0" w:color="auto"/>
            </w:tcBorders>
            <w:shd w:val="clear" w:color="000000" w:fill="0070C0"/>
            <w:vAlign w:val="center"/>
            <w:hideMark/>
          </w:tcPr>
          <w:p w14:paraId="712F5B7A" w14:textId="5F278650"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Doble con </w:t>
            </w:r>
            <w:proofErr w:type="spellStart"/>
            <w:r w:rsidRPr="001437BE">
              <w:rPr>
                <w:rFonts w:ascii="Arial Narrow" w:eastAsia="Times New Roman" w:hAnsi="Arial Narrow" w:cs="Calibri"/>
                <w:b/>
                <w:bCs/>
                <w:color w:val="FFFFFF"/>
                <w:sz w:val="20"/>
                <w:szCs w:val="20"/>
                <w:lang w:val="en-US"/>
              </w:rPr>
              <w:t>cama</w:t>
            </w:r>
            <w:proofErr w:type="spellEnd"/>
            <w:r w:rsidRPr="001437BE">
              <w:rPr>
                <w:rFonts w:ascii="Arial Narrow" w:eastAsia="Times New Roman" w:hAnsi="Arial Narrow" w:cs="Calibri"/>
                <w:b/>
                <w:bCs/>
                <w:color w:val="FFFFFF"/>
                <w:sz w:val="20"/>
                <w:szCs w:val="20"/>
                <w:lang w:val="en-US"/>
              </w:rPr>
              <w:t xml:space="preserve"> </w:t>
            </w:r>
            <w:proofErr w:type="spellStart"/>
            <w:r w:rsidRPr="001437BE">
              <w:rPr>
                <w:rFonts w:ascii="Arial Narrow" w:eastAsia="Times New Roman" w:hAnsi="Arial Narrow" w:cs="Calibri"/>
                <w:b/>
                <w:bCs/>
                <w:color w:val="FFFFFF"/>
                <w:sz w:val="20"/>
                <w:szCs w:val="20"/>
                <w:lang w:val="en-US"/>
              </w:rPr>
              <w:t>adicional</w:t>
            </w:r>
            <w:proofErr w:type="spellEnd"/>
          </w:p>
        </w:tc>
        <w:tc>
          <w:tcPr>
            <w:tcW w:w="1040" w:type="dxa"/>
            <w:tcBorders>
              <w:top w:val="nil"/>
              <w:left w:val="nil"/>
              <w:bottom w:val="single" w:sz="4" w:space="0" w:color="auto"/>
              <w:right w:val="single" w:sz="4" w:space="0" w:color="auto"/>
            </w:tcBorders>
            <w:shd w:val="clear" w:color="000000" w:fill="0070C0"/>
            <w:vAlign w:val="center"/>
            <w:hideMark/>
          </w:tcPr>
          <w:p w14:paraId="40D54158"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14" w:type="dxa"/>
            <w:tcBorders>
              <w:top w:val="nil"/>
              <w:left w:val="nil"/>
              <w:bottom w:val="single" w:sz="4" w:space="0" w:color="auto"/>
              <w:right w:val="single" w:sz="8" w:space="0" w:color="auto"/>
            </w:tcBorders>
            <w:shd w:val="clear" w:color="000000" w:fill="0070C0"/>
            <w:vAlign w:val="center"/>
            <w:hideMark/>
          </w:tcPr>
          <w:p w14:paraId="5038A7B5" w14:textId="3732FBC0"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proofErr w:type="spellStart"/>
            <w:r w:rsidRPr="001437BE">
              <w:rPr>
                <w:rFonts w:ascii="Arial Narrow" w:eastAsia="Times New Roman" w:hAnsi="Arial Narrow" w:cs="Calibri"/>
                <w:b/>
                <w:bCs/>
                <w:color w:val="FFFFFF"/>
                <w:sz w:val="20"/>
                <w:szCs w:val="20"/>
                <w:lang w:val="en-US"/>
              </w:rPr>
              <w:t>Niño</w:t>
            </w:r>
            <w:r w:rsidR="00CC0EB0" w:rsidRPr="001437BE">
              <w:rPr>
                <w:rFonts w:ascii="Arial Narrow" w:eastAsia="Times New Roman" w:hAnsi="Arial Narrow" w:cs="Calibri"/>
                <w:b/>
                <w:bCs/>
                <w:color w:val="FFFFFF"/>
                <w:sz w:val="20"/>
                <w:szCs w:val="20"/>
                <w:lang w:val="en-US"/>
              </w:rPr>
              <w:t>s</w:t>
            </w:r>
            <w:proofErr w:type="spellEnd"/>
            <w:r w:rsidRPr="001437BE">
              <w:rPr>
                <w:rFonts w:ascii="Arial Narrow" w:eastAsia="Times New Roman" w:hAnsi="Arial Narrow" w:cs="Calibri"/>
                <w:b/>
                <w:bCs/>
                <w:color w:val="FFFFFF"/>
                <w:sz w:val="20"/>
                <w:szCs w:val="20"/>
                <w:lang w:val="en-US"/>
              </w:rPr>
              <w:br/>
            </w:r>
            <w:r w:rsidR="00CC0EB0" w:rsidRPr="001437BE">
              <w:rPr>
                <w:rFonts w:ascii="Arial Narrow" w:eastAsia="Times New Roman" w:hAnsi="Arial Narrow" w:cs="Calibri"/>
                <w:b/>
                <w:bCs/>
                <w:color w:val="FFFFFF"/>
                <w:sz w:val="20"/>
                <w:szCs w:val="20"/>
                <w:lang w:val="en-US"/>
              </w:rPr>
              <w:t>2</w:t>
            </w:r>
            <w:r w:rsidRPr="001437BE">
              <w:rPr>
                <w:rFonts w:ascii="Arial Narrow" w:eastAsia="Times New Roman" w:hAnsi="Arial Narrow" w:cs="Calibri"/>
                <w:b/>
                <w:bCs/>
                <w:color w:val="FFFFFF"/>
                <w:sz w:val="20"/>
                <w:szCs w:val="20"/>
                <w:lang w:val="en-US"/>
              </w:rPr>
              <w:t xml:space="preserve">-11 </w:t>
            </w:r>
            <w:proofErr w:type="spellStart"/>
            <w:r w:rsidRPr="001437BE">
              <w:rPr>
                <w:rFonts w:ascii="Arial Narrow" w:eastAsia="Times New Roman" w:hAnsi="Arial Narrow" w:cs="Calibri"/>
                <w:b/>
                <w:bCs/>
                <w:color w:val="FFFFFF"/>
                <w:sz w:val="20"/>
                <w:szCs w:val="20"/>
                <w:lang w:val="en-US"/>
              </w:rPr>
              <w:t>años</w:t>
            </w:r>
            <w:proofErr w:type="spellEnd"/>
          </w:p>
        </w:tc>
      </w:tr>
      <w:tr w:rsidR="00CC0EB0" w:rsidRPr="000C627C" w14:paraId="202D16B1" w14:textId="77777777" w:rsidTr="00297D53">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50344F17" w14:textId="77777777"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r w:rsidRPr="001437BE">
              <w:rPr>
                <w:rFonts w:ascii="Arial Narrow" w:eastAsia="Times New Roman" w:hAnsi="Arial Narrow" w:cs="Calibri"/>
                <w:b/>
                <w:bCs/>
                <w:color w:val="000000"/>
                <w:sz w:val="20"/>
                <w:szCs w:val="20"/>
                <w:lang w:val="es-AR"/>
              </w:rPr>
              <w:t>Programa Base</w:t>
            </w:r>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4" w:space="0" w:color="auto"/>
              <w:right w:val="single" w:sz="4" w:space="0" w:color="auto"/>
            </w:tcBorders>
            <w:vAlign w:val="center"/>
            <w:hideMark/>
          </w:tcPr>
          <w:p w14:paraId="01CAF815"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629BDF1F" w14:textId="5A4EFACD"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297D53">
              <w:rPr>
                <w:rFonts w:ascii="Arial Narrow" w:hAnsi="Arial Narrow" w:cs="Calibri"/>
                <w:color w:val="000000"/>
                <w:sz w:val="20"/>
                <w:szCs w:val="20"/>
              </w:rPr>
              <w:t xml:space="preserve"> </w:t>
            </w:r>
            <w:r w:rsidR="006B3B6D">
              <w:rPr>
                <w:rFonts w:ascii="Arial Narrow" w:hAnsi="Arial Narrow" w:cs="Calibri"/>
                <w:color w:val="000000"/>
                <w:sz w:val="20"/>
                <w:szCs w:val="20"/>
              </w:rPr>
              <w:t>1066</w:t>
            </w:r>
          </w:p>
        </w:tc>
        <w:tc>
          <w:tcPr>
            <w:tcW w:w="1010" w:type="dxa"/>
            <w:tcBorders>
              <w:top w:val="single" w:sz="4" w:space="0" w:color="auto"/>
              <w:left w:val="nil"/>
              <w:bottom w:val="single" w:sz="4" w:space="0" w:color="auto"/>
              <w:right w:val="single" w:sz="4" w:space="0" w:color="auto"/>
            </w:tcBorders>
            <w:shd w:val="clear" w:color="000000" w:fill="FFFFFF"/>
            <w:vAlign w:val="center"/>
          </w:tcPr>
          <w:p w14:paraId="10CB8986" w14:textId="640493A0" w:rsidR="00CC0EB0" w:rsidRPr="001437BE" w:rsidRDefault="009141A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1066</w:t>
            </w:r>
          </w:p>
        </w:tc>
        <w:tc>
          <w:tcPr>
            <w:tcW w:w="1040" w:type="dxa"/>
            <w:tcBorders>
              <w:top w:val="single" w:sz="4" w:space="0" w:color="auto"/>
              <w:left w:val="nil"/>
              <w:bottom w:val="single" w:sz="4" w:space="0" w:color="auto"/>
              <w:right w:val="single" w:sz="4" w:space="0" w:color="auto"/>
            </w:tcBorders>
            <w:shd w:val="clear" w:color="000000" w:fill="FFFFFF"/>
            <w:vAlign w:val="center"/>
          </w:tcPr>
          <w:p w14:paraId="6B679B51" w14:textId="5E91BDEB"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297D53">
              <w:rPr>
                <w:rFonts w:ascii="Arial Narrow" w:hAnsi="Arial Narrow" w:cs="Calibri"/>
                <w:color w:val="000000"/>
                <w:sz w:val="20"/>
                <w:szCs w:val="20"/>
              </w:rPr>
              <w:t xml:space="preserve"> 1</w:t>
            </w:r>
            <w:r w:rsidR="009141A0">
              <w:rPr>
                <w:rFonts w:ascii="Arial Narrow" w:hAnsi="Arial Narrow" w:cs="Calibri"/>
                <w:color w:val="000000"/>
                <w:sz w:val="20"/>
                <w:szCs w:val="20"/>
              </w:rPr>
              <w:t>644</w:t>
            </w:r>
          </w:p>
        </w:tc>
        <w:tc>
          <w:tcPr>
            <w:tcW w:w="1014" w:type="dxa"/>
            <w:tcBorders>
              <w:top w:val="single" w:sz="4" w:space="0" w:color="auto"/>
              <w:left w:val="nil"/>
              <w:bottom w:val="single" w:sz="4" w:space="0" w:color="auto"/>
              <w:right w:val="single" w:sz="8" w:space="0" w:color="auto"/>
            </w:tcBorders>
            <w:shd w:val="clear" w:color="000000" w:fill="FFFFFF"/>
            <w:vAlign w:val="center"/>
          </w:tcPr>
          <w:p w14:paraId="00BE50C4" w14:textId="2196304B"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297D53">
              <w:rPr>
                <w:rFonts w:ascii="Arial Narrow" w:hAnsi="Arial Narrow" w:cs="Calibri"/>
                <w:color w:val="000000"/>
                <w:sz w:val="20"/>
                <w:szCs w:val="20"/>
              </w:rPr>
              <w:t xml:space="preserve"> </w:t>
            </w:r>
            <w:r w:rsidR="009141A0">
              <w:rPr>
                <w:rFonts w:ascii="Arial Narrow" w:hAnsi="Arial Narrow" w:cs="Calibri"/>
                <w:color w:val="000000"/>
                <w:sz w:val="20"/>
                <w:szCs w:val="20"/>
              </w:rPr>
              <w:t>533</w:t>
            </w:r>
            <w:r w:rsidRPr="001437BE">
              <w:rPr>
                <w:rFonts w:ascii="Arial Narrow" w:hAnsi="Arial Narrow" w:cs="Calibri"/>
                <w:color w:val="000000"/>
                <w:sz w:val="20"/>
                <w:szCs w:val="20"/>
              </w:rPr>
              <w:t xml:space="preserve"> </w:t>
            </w:r>
          </w:p>
        </w:tc>
      </w:tr>
      <w:tr w:rsidR="00CC0EB0" w:rsidRPr="000C627C" w14:paraId="29CE052D" w14:textId="77777777" w:rsidTr="00297D53">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7CCC5393" w14:textId="5F17C512"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4" w:space="0" w:color="auto"/>
              <w:right w:val="single" w:sz="4" w:space="0" w:color="auto"/>
            </w:tcBorders>
            <w:vAlign w:val="center"/>
            <w:hideMark/>
          </w:tcPr>
          <w:p w14:paraId="45AF1A7D"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nil"/>
              <w:left w:val="single" w:sz="4" w:space="0" w:color="auto"/>
              <w:bottom w:val="single" w:sz="4" w:space="0" w:color="auto"/>
              <w:right w:val="single" w:sz="4" w:space="0" w:color="auto"/>
            </w:tcBorders>
            <w:shd w:val="clear" w:color="000000" w:fill="FFFFFF"/>
            <w:vAlign w:val="center"/>
          </w:tcPr>
          <w:p w14:paraId="6997F4D1" w14:textId="220EF3E3"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123851">
              <w:rPr>
                <w:rFonts w:ascii="Arial Narrow" w:hAnsi="Arial Narrow" w:cs="Calibri"/>
                <w:color w:val="000000"/>
                <w:sz w:val="20"/>
                <w:szCs w:val="20"/>
              </w:rPr>
              <w:t xml:space="preserve"> </w:t>
            </w:r>
            <w:r w:rsidR="004F3C4B">
              <w:rPr>
                <w:rFonts w:ascii="Arial Narrow" w:hAnsi="Arial Narrow" w:cs="Calibri"/>
                <w:color w:val="000000"/>
                <w:sz w:val="20"/>
                <w:szCs w:val="20"/>
              </w:rPr>
              <w:t>1281</w:t>
            </w:r>
          </w:p>
        </w:tc>
        <w:tc>
          <w:tcPr>
            <w:tcW w:w="1010" w:type="dxa"/>
            <w:tcBorders>
              <w:top w:val="nil"/>
              <w:left w:val="nil"/>
              <w:bottom w:val="single" w:sz="4" w:space="0" w:color="auto"/>
              <w:right w:val="single" w:sz="4" w:space="0" w:color="auto"/>
            </w:tcBorders>
            <w:shd w:val="clear" w:color="000000" w:fill="FFFFFF"/>
            <w:vAlign w:val="center"/>
          </w:tcPr>
          <w:p w14:paraId="0597D3BD" w14:textId="70EA61DD"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 </w:t>
            </w:r>
            <w:r w:rsidR="004F3C4B">
              <w:rPr>
                <w:rFonts w:ascii="Arial Narrow" w:hAnsi="Arial Narrow" w:cs="Calibri"/>
                <w:color w:val="000000"/>
                <w:sz w:val="20"/>
                <w:szCs w:val="20"/>
              </w:rPr>
              <w:t>1281</w:t>
            </w:r>
          </w:p>
        </w:tc>
        <w:tc>
          <w:tcPr>
            <w:tcW w:w="1040" w:type="dxa"/>
            <w:tcBorders>
              <w:top w:val="nil"/>
              <w:left w:val="nil"/>
              <w:bottom w:val="single" w:sz="4" w:space="0" w:color="auto"/>
              <w:right w:val="single" w:sz="4" w:space="0" w:color="auto"/>
            </w:tcBorders>
            <w:shd w:val="clear" w:color="000000" w:fill="FFFFFF"/>
            <w:vAlign w:val="center"/>
          </w:tcPr>
          <w:p w14:paraId="2CA2BD06" w14:textId="7236EF8E"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123851">
              <w:rPr>
                <w:rFonts w:ascii="Arial Narrow" w:hAnsi="Arial Narrow" w:cs="Calibri"/>
                <w:color w:val="000000"/>
                <w:sz w:val="20"/>
                <w:szCs w:val="20"/>
              </w:rPr>
              <w:t xml:space="preserve"> </w:t>
            </w:r>
            <w:r w:rsidR="004F3C4B">
              <w:rPr>
                <w:rFonts w:ascii="Arial Narrow" w:hAnsi="Arial Narrow" w:cs="Calibri"/>
                <w:color w:val="000000"/>
                <w:sz w:val="20"/>
                <w:szCs w:val="20"/>
              </w:rPr>
              <w:t>2074</w:t>
            </w:r>
          </w:p>
        </w:tc>
        <w:tc>
          <w:tcPr>
            <w:tcW w:w="1014" w:type="dxa"/>
            <w:tcBorders>
              <w:top w:val="nil"/>
              <w:left w:val="nil"/>
              <w:bottom w:val="single" w:sz="4" w:space="0" w:color="auto"/>
              <w:right w:val="single" w:sz="8" w:space="0" w:color="auto"/>
            </w:tcBorders>
            <w:shd w:val="clear" w:color="000000" w:fill="FFFFFF"/>
            <w:vAlign w:val="center"/>
          </w:tcPr>
          <w:p w14:paraId="7A3A4DF7" w14:textId="57F079E5"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123851">
              <w:rPr>
                <w:rFonts w:ascii="Arial Narrow" w:hAnsi="Arial Narrow" w:cs="Calibri"/>
                <w:color w:val="000000"/>
                <w:sz w:val="20"/>
                <w:szCs w:val="20"/>
              </w:rPr>
              <w:t xml:space="preserve"> </w:t>
            </w:r>
            <w:r w:rsidR="000C160B">
              <w:rPr>
                <w:rFonts w:ascii="Arial Narrow" w:hAnsi="Arial Narrow" w:cs="Calibri"/>
                <w:color w:val="000000"/>
                <w:sz w:val="20"/>
                <w:szCs w:val="20"/>
              </w:rPr>
              <w:t>641</w:t>
            </w:r>
          </w:p>
        </w:tc>
      </w:tr>
      <w:tr w:rsidR="00CC0EB0" w:rsidRPr="000C627C" w14:paraId="5686CBA6" w14:textId="77777777" w:rsidTr="00297D53">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5FA96058" w14:textId="77777777" w:rsidR="00CC0EB0" w:rsidRPr="001437BE" w:rsidRDefault="00CC0EB0" w:rsidP="00CC0EB0">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Estambul (10 días) -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Cueva en Capadocia</w:t>
            </w:r>
          </w:p>
        </w:tc>
        <w:tc>
          <w:tcPr>
            <w:tcW w:w="1353" w:type="dxa"/>
            <w:tcBorders>
              <w:top w:val="nil"/>
              <w:left w:val="nil"/>
              <w:bottom w:val="single" w:sz="4" w:space="0" w:color="auto"/>
              <w:right w:val="single" w:sz="4" w:space="0" w:color="auto"/>
            </w:tcBorders>
            <w:vAlign w:val="center"/>
            <w:hideMark/>
          </w:tcPr>
          <w:p w14:paraId="7FE1F75E"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nil"/>
              <w:left w:val="single" w:sz="4" w:space="0" w:color="auto"/>
              <w:bottom w:val="single" w:sz="4" w:space="0" w:color="auto"/>
              <w:right w:val="single" w:sz="4" w:space="0" w:color="auto"/>
            </w:tcBorders>
            <w:shd w:val="clear" w:color="000000" w:fill="FFFFFF"/>
            <w:vAlign w:val="center"/>
          </w:tcPr>
          <w:p w14:paraId="1ADBC477" w14:textId="14531D79"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297D53">
              <w:rPr>
                <w:rFonts w:ascii="Arial Narrow" w:hAnsi="Arial Narrow" w:cs="Calibri"/>
                <w:color w:val="000000"/>
                <w:sz w:val="20"/>
                <w:szCs w:val="20"/>
              </w:rPr>
              <w:t xml:space="preserve"> </w:t>
            </w:r>
            <w:r w:rsidR="000E0EE1">
              <w:rPr>
                <w:rFonts w:ascii="Arial Narrow" w:hAnsi="Arial Narrow" w:cs="Calibri"/>
                <w:color w:val="000000"/>
                <w:sz w:val="20"/>
                <w:szCs w:val="20"/>
              </w:rPr>
              <w:t>1355</w:t>
            </w:r>
          </w:p>
        </w:tc>
        <w:tc>
          <w:tcPr>
            <w:tcW w:w="1010" w:type="dxa"/>
            <w:tcBorders>
              <w:top w:val="nil"/>
              <w:left w:val="nil"/>
              <w:bottom w:val="single" w:sz="4" w:space="0" w:color="auto"/>
              <w:right w:val="single" w:sz="4" w:space="0" w:color="auto"/>
            </w:tcBorders>
            <w:shd w:val="clear" w:color="000000" w:fill="FFFFFF"/>
            <w:vAlign w:val="center"/>
          </w:tcPr>
          <w:p w14:paraId="7C0CD1AF" w14:textId="2B1EDBFD"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297D53">
              <w:rPr>
                <w:rFonts w:ascii="Arial Narrow" w:hAnsi="Arial Narrow" w:cs="Calibri"/>
                <w:color w:val="000000"/>
                <w:sz w:val="20"/>
                <w:szCs w:val="20"/>
              </w:rPr>
              <w:t xml:space="preserve"> 1</w:t>
            </w:r>
            <w:r w:rsidR="004F3C4B">
              <w:rPr>
                <w:rFonts w:ascii="Arial Narrow" w:hAnsi="Arial Narrow" w:cs="Calibri"/>
                <w:color w:val="000000"/>
                <w:sz w:val="20"/>
                <w:szCs w:val="20"/>
              </w:rPr>
              <w:t>355</w:t>
            </w:r>
          </w:p>
        </w:tc>
        <w:tc>
          <w:tcPr>
            <w:tcW w:w="1040" w:type="dxa"/>
            <w:tcBorders>
              <w:top w:val="nil"/>
              <w:left w:val="nil"/>
              <w:bottom w:val="single" w:sz="4" w:space="0" w:color="auto"/>
              <w:right w:val="single" w:sz="4" w:space="0" w:color="auto"/>
            </w:tcBorders>
            <w:shd w:val="clear" w:color="000000" w:fill="FFFFFF"/>
            <w:vAlign w:val="center"/>
          </w:tcPr>
          <w:p w14:paraId="12D51938" w14:textId="75887AD9"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297D53">
              <w:rPr>
                <w:rFonts w:ascii="Arial Narrow" w:hAnsi="Arial Narrow" w:cs="Calibri"/>
                <w:color w:val="000000"/>
                <w:sz w:val="20"/>
                <w:szCs w:val="20"/>
              </w:rPr>
              <w:t xml:space="preserve"> </w:t>
            </w:r>
            <w:r w:rsidR="004F3C4B">
              <w:rPr>
                <w:rFonts w:ascii="Arial Narrow" w:hAnsi="Arial Narrow" w:cs="Calibri"/>
                <w:color w:val="000000"/>
                <w:sz w:val="20"/>
                <w:szCs w:val="20"/>
              </w:rPr>
              <w:t>2172</w:t>
            </w:r>
          </w:p>
        </w:tc>
        <w:tc>
          <w:tcPr>
            <w:tcW w:w="1014" w:type="dxa"/>
            <w:tcBorders>
              <w:top w:val="nil"/>
              <w:left w:val="nil"/>
              <w:bottom w:val="single" w:sz="4" w:space="0" w:color="auto"/>
              <w:right w:val="single" w:sz="8" w:space="0" w:color="auto"/>
            </w:tcBorders>
            <w:shd w:val="clear" w:color="000000" w:fill="FFFFFF"/>
            <w:vAlign w:val="center"/>
          </w:tcPr>
          <w:p w14:paraId="14352987" w14:textId="170E7A83"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297D53">
              <w:rPr>
                <w:rFonts w:ascii="Arial Narrow" w:hAnsi="Arial Narrow" w:cs="Calibri"/>
                <w:color w:val="000000"/>
                <w:sz w:val="20"/>
                <w:szCs w:val="20"/>
              </w:rPr>
              <w:t xml:space="preserve"> 6</w:t>
            </w:r>
            <w:r w:rsidR="004F3C4B">
              <w:rPr>
                <w:rFonts w:ascii="Arial Narrow" w:hAnsi="Arial Narrow" w:cs="Calibri"/>
                <w:color w:val="000000"/>
                <w:sz w:val="20"/>
                <w:szCs w:val="20"/>
              </w:rPr>
              <w:t>78</w:t>
            </w:r>
          </w:p>
        </w:tc>
      </w:tr>
      <w:tr w:rsidR="00CC0EB0" w:rsidRPr="000C627C" w14:paraId="57A9B555" w14:textId="77777777" w:rsidTr="00297D53">
        <w:trPr>
          <w:trHeight w:val="940"/>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0C3F9492" w14:textId="4A063FAA" w:rsidR="00CC0EB0" w:rsidRPr="001437BE" w:rsidRDefault="00CC0EB0" w:rsidP="00CC0EB0">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b/>
                <w:bCs/>
                <w:color w:val="000000"/>
                <w:sz w:val="20"/>
                <w:szCs w:val="20"/>
                <w:lang w:val="es-AR"/>
              </w:rPr>
              <w:t xml:space="preserve"> + Hotel Cueva en Capadocia</w:t>
            </w:r>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8" w:space="0" w:color="auto"/>
              <w:right w:val="single" w:sz="4" w:space="0" w:color="auto"/>
            </w:tcBorders>
            <w:vAlign w:val="center"/>
            <w:hideMark/>
          </w:tcPr>
          <w:p w14:paraId="7E3362C7"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nil"/>
              <w:left w:val="single" w:sz="4" w:space="0" w:color="auto"/>
              <w:bottom w:val="single" w:sz="8" w:space="0" w:color="auto"/>
              <w:right w:val="single" w:sz="4" w:space="0" w:color="auto"/>
            </w:tcBorders>
            <w:shd w:val="clear" w:color="000000" w:fill="FFFFFF"/>
            <w:vAlign w:val="center"/>
          </w:tcPr>
          <w:p w14:paraId="14615FE9" w14:textId="77BE4883"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123851">
              <w:rPr>
                <w:rFonts w:ascii="Arial Narrow" w:hAnsi="Arial Narrow" w:cs="Calibri"/>
                <w:color w:val="000000"/>
                <w:sz w:val="20"/>
                <w:szCs w:val="20"/>
              </w:rPr>
              <w:t xml:space="preserve"> </w:t>
            </w:r>
            <w:r w:rsidRPr="001437BE">
              <w:rPr>
                <w:rFonts w:ascii="Arial Narrow" w:hAnsi="Arial Narrow" w:cs="Calibri"/>
                <w:color w:val="000000"/>
                <w:sz w:val="20"/>
                <w:szCs w:val="20"/>
              </w:rPr>
              <w:t>1</w:t>
            </w:r>
            <w:r w:rsidR="000C160B">
              <w:rPr>
                <w:rFonts w:ascii="Arial Narrow" w:hAnsi="Arial Narrow" w:cs="Calibri"/>
                <w:color w:val="000000"/>
                <w:sz w:val="20"/>
                <w:szCs w:val="20"/>
              </w:rPr>
              <w:t>570</w:t>
            </w:r>
          </w:p>
        </w:tc>
        <w:tc>
          <w:tcPr>
            <w:tcW w:w="1010" w:type="dxa"/>
            <w:tcBorders>
              <w:top w:val="nil"/>
              <w:left w:val="nil"/>
              <w:bottom w:val="single" w:sz="8" w:space="0" w:color="auto"/>
              <w:right w:val="single" w:sz="4" w:space="0" w:color="auto"/>
            </w:tcBorders>
            <w:shd w:val="clear" w:color="000000" w:fill="FFFFFF"/>
            <w:vAlign w:val="center"/>
          </w:tcPr>
          <w:p w14:paraId="76A92B9B" w14:textId="7289213A"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123851">
              <w:rPr>
                <w:rFonts w:ascii="Arial Narrow" w:hAnsi="Arial Narrow" w:cs="Calibri"/>
                <w:color w:val="000000"/>
                <w:sz w:val="20"/>
                <w:szCs w:val="20"/>
              </w:rPr>
              <w:t xml:space="preserve"> 1</w:t>
            </w:r>
            <w:r w:rsidR="00B5145C">
              <w:rPr>
                <w:rFonts w:ascii="Arial Narrow" w:hAnsi="Arial Narrow" w:cs="Calibri"/>
                <w:color w:val="000000"/>
                <w:sz w:val="20"/>
                <w:szCs w:val="20"/>
              </w:rPr>
              <w:t>570</w:t>
            </w:r>
          </w:p>
        </w:tc>
        <w:tc>
          <w:tcPr>
            <w:tcW w:w="1040" w:type="dxa"/>
            <w:tcBorders>
              <w:top w:val="nil"/>
              <w:left w:val="nil"/>
              <w:bottom w:val="single" w:sz="8" w:space="0" w:color="auto"/>
              <w:right w:val="single" w:sz="4" w:space="0" w:color="auto"/>
            </w:tcBorders>
            <w:shd w:val="clear" w:color="000000" w:fill="FFFFFF"/>
            <w:vAlign w:val="center"/>
          </w:tcPr>
          <w:p w14:paraId="52FAE1D4" w14:textId="264FF36B"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123851">
              <w:rPr>
                <w:rFonts w:ascii="Arial Narrow" w:hAnsi="Arial Narrow" w:cs="Calibri"/>
                <w:color w:val="000000"/>
                <w:sz w:val="20"/>
                <w:szCs w:val="20"/>
              </w:rPr>
              <w:t xml:space="preserve"> </w:t>
            </w:r>
            <w:r w:rsidRPr="001437BE">
              <w:rPr>
                <w:rFonts w:ascii="Arial Narrow" w:hAnsi="Arial Narrow" w:cs="Calibri"/>
                <w:color w:val="000000"/>
                <w:sz w:val="20"/>
                <w:szCs w:val="20"/>
              </w:rPr>
              <w:t>2</w:t>
            </w:r>
            <w:r w:rsidR="00D97BC6">
              <w:rPr>
                <w:rFonts w:ascii="Arial Narrow" w:hAnsi="Arial Narrow" w:cs="Calibri"/>
                <w:color w:val="000000"/>
                <w:sz w:val="20"/>
                <w:szCs w:val="20"/>
              </w:rPr>
              <w:t>602</w:t>
            </w:r>
            <w:r w:rsidRPr="001437BE">
              <w:rPr>
                <w:rFonts w:ascii="Arial Narrow" w:hAnsi="Arial Narrow" w:cs="Calibri"/>
                <w:color w:val="000000"/>
                <w:sz w:val="20"/>
                <w:szCs w:val="20"/>
              </w:rPr>
              <w:t xml:space="preserve"> </w:t>
            </w:r>
          </w:p>
        </w:tc>
        <w:tc>
          <w:tcPr>
            <w:tcW w:w="1014" w:type="dxa"/>
            <w:tcBorders>
              <w:top w:val="nil"/>
              <w:left w:val="nil"/>
              <w:bottom w:val="single" w:sz="8" w:space="0" w:color="auto"/>
              <w:right w:val="single" w:sz="8" w:space="0" w:color="auto"/>
            </w:tcBorders>
            <w:shd w:val="clear" w:color="000000" w:fill="FFFFFF"/>
            <w:vAlign w:val="center"/>
          </w:tcPr>
          <w:p w14:paraId="7DB65A0E" w14:textId="3F00F732"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123851">
              <w:rPr>
                <w:rFonts w:ascii="Arial Narrow" w:hAnsi="Arial Narrow" w:cs="Calibri"/>
                <w:color w:val="000000"/>
                <w:sz w:val="20"/>
                <w:szCs w:val="20"/>
              </w:rPr>
              <w:t xml:space="preserve"> 7</w:t>
            </w:r>
            <w:r w:rsidR="00D97BC6">
              <w:rPr>
                <w:rFonts w:ascii="Arial Narrow" w:hAnsi="Arial Narrow" w:cs="Calibri"/>
                <w:color w:val="000000"/>
                <w:sz w:val="20"/>
                <w:szCs w:val="20"/>
              </w:rPr>
              <w:t>85</w:t>
            </w:r>
          </w:p>
        </w:tc>
      </w:tr>
    </w:tbl>
    <w:p w14:paraId="6B71A1D8" w14:textId="2AFD0882" w:rsidR="002566FF" w:rsidRDefault="002566FF" w:rsidP="00642A22">
      <w:pPr>
        <w:spacing w:after="0" w:line="240" w:lineRule="auto"/>
        <w:jc w:val="both"/>
        <w:rPr>
          <w:rFonts w:ascii="Arial Narrow" w:hAnsi="Arial Narrow" w:cs="Calibri Light"/>
          <w:sz w:val="20"/>
          <w:szCs w:val="20"/>
          <w:lang w:val="es-ES"/>
        </w:rPr>
      </w:pPr>
    </w:p>
    <w:p w14:paraId="1514ADF6" w14:textId="016A9FC3" w:rsidR="002566FF" w:rsidRPr="009C15CB" w:rsidRDefault="00E74AF3" w:rsidP="00642A22">
      <w:pPr>
        <w:spacing w:after="0" w:line="240" w:lineRule="auto"/>
        <w:jc w:val="both"/>
        <w:rPr>
          <w:rFonts w:ascii="Arial Narrow" w:hAnsi="Arial Narrow" w:cs="Calibri Light"/>
          <w:b/>
          <w:sz w:val="20"/>
          <w:szCs w:val="20"/>
          <w:lang w:val="es-ES"/>
        </w:rPr>
      </w:pPr>
      <w:r w:rsidRPr="009C15CB">
        <w:rPr>
          <w:rFonts w:ascii="Arial Narrow" w:hAnsi="Arial Narrow" w:cs="Calibri Light"/>
          <w:b/>
          <w:sz w:val="20"/>
          <w:szCs w:val="20"/>
          <w:lang w:val="es-ES"/>
        </w:rPr>
        <w:t>PRECIOS COMISIONABLES.</w:t>
      </w:r>
    </w:p>
    <w:p w14:paraId="0EAC2FF3" w14:textId="2CC0C61E" w:rsidR="001907A8" w:rsidRPr="00526758" w:rsidRDefault="001907A8" w:rsidP="00642A22">
      <w:pPr>
        <w:spacing w:after="0" w:line="240" w:lineRule="auto"/>
        <w:jc w:val="both"/>
        <w:rPr>
          <w:rFonts w:ascii="Arial Narrow" w:hAnsi="Arial Narrow" w:cs="Calibri Light"/>
          <w:sz w:val="20"/>
          <w:szCs w:val="20"/>
          <w:lang w:val="es-ES"/>
        </w:rPr>
      </w:pPr>
    </w:p>
    <w:p w14:paraId="59101D3A" w14:textId="18DA3A3A" w:rsidR="001907A8" w:rsidRDefault="001907A8" w:rsidP="00642A22">
      <w:pPr>
        <w:spacing w:after="0" w:line="240" w:lineRule="auto"/>
        <w:jc w:val="both"/>
        <w:rPr>
          <w:rFonts w:ascii="Arial Narrow" w:hAnsi="Arial Narrow" w:cs="Calibri Light"/>
          <w:sz w:val="20"/>
          <w:szCs w:val="20"/>
          <w:lang w:val="es-ES"/>
        </w:rPr>
      </w:pPr>
    </w:p>
    <w:tbl>
      <w:tblPr>
        <w:tblW w:w="9603" w:type="dxa"/>
        <w:jc w:val="center"/>
        <w:tblLook w:val="04A0" w:firstRow="1" w:lastRow="0" w:firstColumn="1" w:lastColumn="0" w:noHBand="0" w:noVBand="1"/>
      </w:tblPr>
      <w:tblGrid>
        <w:gridCol w:w="3988"/>
        <w:gridCol w:w="1353"/>
        <w:gridCol w:w="1198"/>
        <w:gridCol w:w="1010"/>
        <w:gridCol w:w="1040"/>
        <w:gridCol w:w="1014"/>
      </w:tblGrid>
      <w:tr w:rsidR="008E0A46" w:rsidRPr="00E26FB9" w14:paraId="4E032A98" w14:textId="77777777" w:rsidTr="0056774D">
        <w:trPr>
          <w:trHeight w:val="398"/>
          <w:jc w:val="center"/>
        </w:trPr>
        <w:tc>
          <w:tcPr>
            <w:tcW w:w="9603"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2C943D5F" w14:textId="16DE3534" w:rsidR="008E0A46" w:rsidRPr="001437BE" w:rsidRDefault="008E0A46" w:rsidP="0056774D">
            <w:pPr>
              <w:spacing w:after="0" w:line="240" w:lineRule="auto"/>
              <w:jc w:val="center"/>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TESOROS DE TURQUÍA - ESTAMBUL A ESTAMBUL | 10 DÍAS</w:t>
            </w:r>
            <w:r>
              <w:rPr>
                <w:rFonts w:ascii="Arial Narrow" w:eastAsia="Times New Roman" w:hAnsi="Arial Narrow" w:cs="Calibri"/>
                <w:b/>
                <w:bCs/>
                <w:sz w:val="24"/>
                <w:szCs w:val="24"/>
                <w:lang w:val="es-ES"/>
              </w:rPr>
              <w:t xml:space="preserve"> – HOTEL CUEVA GRATIS</w:t>
            </w:r>
          </w:p>
        </w:tc>
      </w:tr>
      <w:tr w:rsidR="008E0A46" w:rsidRPr="00E26FB9" w14:paraId="301C28D3" w14:textId="77777777" w:rsidTr="0056774D">
        <w:trPr>
          <w:trHeight w:val="237"/>
          <w:jc w:val="center"/>
        </w:trPr>
        <w:tc>
          <w:tcPr>
            <w:tcW w:w="9603"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A85F530" w14:textId="77777777" w:rsidR="008E0A46" w:rsidRPr="001437BE" w:rsidRDefault="008E0A46" w:rsidP="0056774D">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8E0A46" w:rsidRPr="000C627C" w14:paraId="3027C423" w14:textId="77777777" w:rsidTr="0056774D">
        <w:trPr>
          <w:trHeight w:val="428"/>
          <w:jc w:val="center"/>
        </w:trPr>
        <w:tc>
          <w:tcPr>
            <w:tcW w:w="3988" w:type="dxa"/>
            <w:tcBorders>
              <w:top w:val="nil"/>
              <w:left w:val="single" w:sz="8" w:space="0" w:color="auto"/>
              <w:bottom w:val="single" w:sz="4" w:space="0" w:color="auto"/>
              <w:right w:val="single" w:sz="4" w:space="0" w:color="auto"/>
            </w:tcBorders>
            <w:shd w:val="clear" w:color="000000" w:fill="0070C0"/>
            <w:vAlign w:val="center"/>
            <w:hideMark/>
          </w:tcPr>
          <w:p w14:paraId="43570031" w14:textId="77777777" w:rsidR="008E0A46" w:rsidRPr="001437BE" w:rsidRDefault="008E0A46"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OPCIONES</w:t>
            </w:r>
          </w:p>
        </w:tc>
        <w:tc>
          <w:tcPr>
            <w:tcW w:w="1353" w:type="dxa"/>
            <w:tcBorders>
              <w:top w:val="nil"/>
              <w:left w:val="nil"/>
              <w:bottom w:val="single" w:sz="4" w:space="0" w:color="auto"/>
              <w:right w:val="single" w:sz="4" w:space="0" w:color="auto"/>
            </w:tcBorders>
            <w:shd w:val="clear" w:color="000000" w:fill="0070C0"/>
            <w:vAlign w:val="center"/>
            <w:hideMark/>
          </w:tcPr>
          <w:p w14:paraId="7BAF33F6" w14:textId="77777777" w:rsidR="008E0A46" w:rsidRPr="001437BE" w:rsidRDefault="008E0A46"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198" w:type="dxa"/>
            <w:tcBorders>
              <w:top w:val="nil"/>
              <w:left w:val="nil"/>
              <w:bottom w:val="single" w:sz="4" w:space="0" w:color="auto"/>
              <w:right w:val="single" w:sz="4" w:space="0" w:color="auto"/>
            </w:tcBorders>
            <w:shd w:val="clear" w:color="000000" w:fill="0070C0"/>
            <w:vAlign w:val="center"/>
            <w:hideMark/>
          </w:tcPr>
          <w:p w14:paraId="0B694E3F" w14:textId="77777777" w:rsidR="008E0A46" w:rsidRPr="001437BE" w:rsidRDefault="008E0A46"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010" w:type="dxa"/>
            <w:tcBorders>
              <w:top w:val="nil"/>
              <w:left w:val="nil"/>
              <w:bottom w:val="single" w:sz="4" w:space="0" w:color="auto"/>
              <w:right w:val="single" w:sz="4" w:space="0" w:color="auto"/>
            </w:tcBorders>
            <w:shd w:val="clear" w:color="000000" w:fill="0070C0"/>
            <w:vAlign w:val="center"/>
            <w:hideMark/>
          </w:tcPr>
          <w:p w14:paraId="61EB6D53" w14:textId="77777777" w:rsidR="008E0A46" w:rsidRPr="001437BE" w:rsidRDefault="008E0A46"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Doble con </w:t>
            </w:r>
            <w:proofErr w:type="spellStart"/>
            <w:r w:rsidRPr="001437BE">
              <w:rPr>
                <w:rFonts w:ascii="Arial Narrow" w:eastAsia="Times New Roman" w:hAnsi="Arial Narrow" w:cs="Calibri"/>
                <w:b/>
                <w:bCs/>
                <w:color w:val="FFFFFF"/>
                <w:sz w:val="20"/>
                <w:szCs w:val="20"/>
                <w:lang w:val="en-US"/>
              </w:rPr>
              <w:t>cama</w:t>
            </w:r>
            <w:proofErr w:type="spellEnd"/>
            <w:r w:rsidRPr="001437BE">
              <w:rPr>
                <w:rFonts w:ascii="Arial Narrow" w:eastAsia="Times New Roman" w:hAnsi="Arial Narrow" w:cs="Calibri"/>
                <w:b/>
                <w:bCs/>
                <w:color w:val="FFFFFF"/>
                <w:sz w:val="20"/>
                <w:szCs w:val="20"/>
                <w:lang w:val="en-US"/>
              </w:rPr>
              <w:t xml:space="preserve"> </w:t>
            </w:r>
            <w:proofErr w:type="spellStart"/>
            <w:r w:rsidRPr="001437BE">
              <w:rPr>
                <w:rFonts w:ascii="Arial Narrow" w:eastAsia="Times New Roman" w:hAnsi="Arial Narrow" w:cs="Calibri"/>
                <w:b/>
                <w:bCs/>
                <w:color w:val="FFFFFF"/>
                <w:sz w:val="20"/>
                <w:szCs w:val="20"/>
                <w:lang w:val="en-US"/>
              </w:rPr>
              <w:t>adicional</w:t>
            </w:r>
            <w:proofErr w:type="spellEnd"/>
          </w:p>
        </w:tc>
        <w:tc>
          <w:tcPr>
            <w:tcW w:w="1040" w:type="dxa"/>
            <w:tcBorders>
              <w:top w:val="nil"/>
              <w:left w:val="nil"/>
              <w:bottom w:val="single" w:sz="4" w:space="0" w:color="auto"/>
              <w:right w:val="single" w:sz="4" w:space="0" w:color="auto"/>
            </w:tcBorders>
            <w:shd w:val="clear" w:color="000000" w:fill="0070C0"/>
            <w:vAlign w:val="center"/>
            <w:hideMark/>
          </w:tcPr>
          <w:p w14:paraId="1FCDE9F6" w14:textId="77777777" w:rsidR="008E0A46" w:rsidRPr="001437BE" w:rsidRDefault="008E0A46"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14" w:type="dxa"/>
            <w:tcBorders>
              <w:top w:val="nil"/>
              <w:left w:val="nil"/>
              <w:bottom w:val="single" w:sz="4" w:space="0" w:color="auto"/>
              <w:right w:val="single" w:sz="8" w:space="0" w:color="auto"/>
            </w:tcBorders>
            <w:shd w:val="clear" w:color="000000" w:fill="0070C0"/>
            <w:vAlign w:val="center"/>
            <w:hideMark/>
          </w:tcPr>
          <w:p w14:paraId="39954FEB" w14:textId="77777777" w:rsidR="008E0A46" w:rsidRPr="001437BE" w:rsidRDefault="008E0A46" w:rsidP="0056774D">
            <w:pPr>
              <w:spacing w:after="0" w:line="240" w:lineRule="auto"/>
              <w:jc w:val="center"/>
              <w:rPr>
                <w:rFonts w:ascii="Arial Narrow" w:eastAsia="Times New Roman" w:hAnsi="Arial Narrow" w:cs="Calibri"/>
                <w:b/>
                <w:bCs/>
                <w:color w:val="FFFFFF"/>
                <w:sz w:val="20"/>
                <w:szCs w:val="20"/>
                <w:lang w:val="en-US"/>
              </w:rPr>
            </w:pPr>
            <w:proofErr w:type="spellStart"/>
            <w:r w:rsidRPr="001437BE">
              <w:rPr>
                <w:rFonts w:ascii="Arial Narrow" w:eastAsia="Times New Roman" w:hAnsi="Arial Narrow" w:cs="Calibri"/>
                <w:b/>
                <w:bCs/>
                <w:color w:val="FFFFFF"/>
                <w:sz w:val="20"/>
                <w:szCs w:val="20"/>
                <w:lang w:val="en-US"/>
              </w:rPr>
              <w:t>Niños</w:t>
            </w:r>
            <w:proofErr w:type="spellEnd"/>
            <w:r w:rsidRPr="001437BE">
              <w:rPr>
                <w:rFonts w:ascii="Arial Narrow" w:eastAsia="Times New Roman" w:hAnsi="Arial Narrow" w:cs="Calibri"/>
                <w:b/>
                <w:bCs/>
                <w:color w:val="FFFFFF"/>
                <w:sz w:val="20"/>
                <w:szCs w:val="20"/>
                <w:lang w:val="en-US"/>
              </w:rPr>
              <w:br/>
              <w:t xml:space="preserve">2-11 </w:t>
            </w:r>
            <w:proofErr w:type="spellStart"/>
            <w:r w:rsidRPr="001437BE">
              <w:rPr>
                <w:rFonts w:ascii="Arial Narrow" w:eastAsia="Times New Roman" w:hAnsi="Arial Narrow" w:cs="Calibri"/>
                <w:b/>
                <w:bCs/>
                <w:color w:val="FFFFFF"/>
                <w:sz w:val="20"/>
                <w:szCs w:val="20"/>
                <w:lang w:val="en-US"/>
              </w:rPr>
              <w:t>años</w:t>
            </w:r>
            <w:proofErr w:type="spellEnd"/>
          </w:p>
        </w:tc>
      </w:tr>
      <w:tr w:rsidR="008E0A46" w:rsidRPr="000C627C" w14:paraId="61A2B3AF" w14:textId="77777777" w:rsidTr="0056774D">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009C3D6C" w14:textId="09258069" w:rsidR="008E0A46" w:rsidRPr="001437BE" w:rsidRDefault="008E0A46" w:rsidP="0056774D">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ES"/>
              </w:rPr>
              <w:t xml:space="preserve">Tesoros de Turquía - Estambul a Estambul (10 días) -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Cueva en Capadocia</w:t>
            </w:r>
            <w:r>
              <w:rPr>
                <w:rFonts w:ascii="Arial Narrow" w:eastAsia="Times New Roman" w:hAnsi="Arial Narrow" w:cs="Calibri"/>
                <w:b/>
                <w:bCs/>
                <w:color w:val="000000"/>
                <w:sz w:val="20"/>
                <w:szCs w:val="20"/>
                <w:lang w:val="es-ES"/>
              </w:rPr>
              <w:t xml:space="preserve"> Gratis</w:t>
            </w:r>
          </w:p>
        </w:tc>
        <w:tc>
          <w:tcPr>
            <w:tcW w:w="1353" w:type="dxa"/>
            <w:tcBorders>
              <w:top w:val="nil"/>
              <w:left w:val="nil"/>
              <w:bottom w:val="single" w:sz="4" w:space="0" w:color="auto"/>
              <w:right w:val="single" w:sz="4" w:space="0" w:color="auto"/>
            </w:tcBorders>
            <w:vAlign w:val="center"/>
            <w:hideMark/>
          </w:tcPr>
          <w:p w14:paraId="04ED0F63"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1573F075"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1066</w:t>
            </w:r>
          </w:p>
        </w:tc>
        <w:tc>
          <w:tcPr>
            <w:tcW w:w="1010" w:type="dxa"/>
            <w:tcBorders>
              <w:top w:val="single" w:sz="4" w:space="0" w:color="auto"/>
              <w:left w:val="nil"/>
              <w:bottom w:val="single" w:sz="4" w:space="0" w:color="auto"/>
              <w:right w:val="single" w:sz="4" w:space="0" w:color="auto"/>
            </w:tcBorders>
            <w:shd w:val="clear" w:color="000000" w:fill="FFFFFF"/>
            <w:vAlign w:val="center"/>
          </w:tcPr>
          <w:p w14:paraId="1BDC6CEA"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1066</w:t>
            </w:r>
          </w:p>
        </w:tc>
        <w:tc>
          <w:tcPr>
            <w:tcW w:w="1040" w:type="dxa"/>
            <w:tcBorders>
              <w:top w:val="single" w:sz="4" w:space="0" w:color="auto"/>
              <w:left w:val="nil"/>
              <w:bottom w:val="single" w:sz="4" w:space="0" w:color="auto"/>
              <w:right w:val="single" w:sz="4" w:space="0" w:color="auto"/>
            </w:tcBorders>
            <w:shd w:val="clear" w:color="000000" w:fill="FFFFFF"/>
            <w:vAlign w:val="center"/>
          </w:tcPr>
          <w:p w14:paraId="724B0E40"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1644</w:t>
            </w:r>
          </w:p>
        </w:tc>
        <w:tc>
          <w:tcPr>
            <w:tcW w:w="1014" w:type="dxa"/>
            <w:tcBorders>
              <w:top w:val="single" w:sz="4" w:space="0" w:color="auto"/>
              <w:left w:val="nil"/>
              <w:bottom w:val="single" w:sz="4" w:space="0" w:color="auto"/>
              <w:right w:val="single" w:sz="8" w:space="0" w:color="auto"/>
            </w:tcBorders>
            <w:shd w:val="clear" w:color="000000" w:fill="FFFFFF"/>
            <w:vAlign w:val="center"/>
          </w:tcPr>
          <w:p w14:paraId="446E96F9"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533</w:t>
            </w:r>
            <w:r w:rsidRPr="001437BE">
              <w:rPr>
                <w:rFonts w:ascii="Arial Narrow" w:hAnsi="Arial Narrow" w:cs="Calibri"/>
                <w:color w:val="000000"/>
                <w:sz w:val="20"/>
                <w:szCs w:val="20"/>
              </w:rPr>
              <w:t xml:space="preserve"> </w:t>
            </w:r>
          </w:p>
        </w:tc>
      </w:tr>
      <w:tr w:rsidR="008E0A46" w:rsidRPr="000C627C" w14:paraId="71861BF3" w14:textId="77777777" w:rsidTr="0056774D">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39D429A0" w14:textId="77777777" w:rsidR="008E0A46" w:rsidRPr="001437BE" w:rsidRDefault="008E0A46" w:rsidP="0056774D">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4" w:space="0" w:color="auto"/>
              <w:right w:val="single" w:sz="4" w:space="0" w:color="auto"/>
            </w:tcBorders>
            <w:vAlign w:val="center"/>
            <w:hideMark/>
          </w:tcPr>
          <w:p w14:paraId="1B4DABEE"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198" w:type="dxa"/>
            <w:tcBorders>
              <w:top w:val="nil"/>
              <w:left w:val="single" w:sz="4" w:space="0" w:color="auto"/>
              <w:bottom w:val="single" w:sz="4" w:space="0" w:color="auto"/>
              <w:right w:val="single" w:sz="4" w:space="0" w:color="auto"/>
            </w:tcBorders>
            <w:shd w:val="clear" w:color="000000" w:fill="FFFFFF"/>
            <w:vAlign w:val="center"/>
          </w:tcPr>
          <w:p w14:paraId="0DC983E9"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1281</w:t>
            </w:r>
          </w:p>
        </w:tc>
        <w:tc>
          <w:tcPr>
            <w:tcW w:w="1010" w:type="dxa"/>
            <w:tcBorders>
              <w:top w:val="nil"/>
              <w:left w:val="nil"/>
              <w:bottom w:val="single" w:sz="4" w:space="0" w:color="auto"/>
              <w:right w:val="single" w:sz="4" w:space="0" w:color="auto"/>
            </w:tcBorders>
            <w:shd w:val="clear" w:color="000000" w:fill="FFFFFF"/>
            <w:vAlign w:val="center"/>
          </w:tcPr>
          <w:p w14:paraId="06D628D6"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 </w:t>
            </w:r>
            <w:r>
              <w:rPr>
                <w:rFonts w:ascii="Arial Narrow" w:hAnsi="Arial Narrow" w:cs="Calibri"/>
                <w:color w:val="000000"/>
                <w:sz w:val="20"/>
                <w:szCs w:val="20"/>
              </w:rPr>
              <w:t>1281</w:t>
            </w:r>
          </w:p>
        </w:tc>
        <w:tc>
          <w:tcPr>
            <w:tcW w:w="1040" w:type="dxa"/>
            <w:tcBorders>
              <w:top w:val="nil"/>
              <w:left w:val="nil"/>
              <w:bottom w:val="single" w:sz="4" w:space="0" w:color="auto"/>
              <w:right w:val="single" w:sz="4" w:space="0" w:color="auto"/>
            </w:tcBorders>
            <w:shd w:val="clear" w:color="000000" w:fill="FFFFFF"/>
            <w:vAlign w:val="center"/>
          </w:tcPr>
          <w:p w14:paraId="60E94D24"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2074</w:t>
            </w:r>
          </w:p>
        </w:tc>
        <w:tc>
          <w:tcPr>
            <w:tcW w:w="1014" w:type="dxa"/>
            <w:tcBorders>
              <w:top w:val="nil"/>
              <w:left w:val="nil"/>
              <w:bottom w:val="single" w:sz="4" w:space="0" w:color="auto"/>
              <w:right w:val="single" w:sz="8" w:space="0" w:color="auto"/>
            </w:tcBorders>
            <w:shd w:val="clear" w:color="000000" w:fill="FFFFFF"/>
            <w:vAlign w:val="center"/>
          </w:tcPr>
          <w:p w14:paraId="71414F24" w14:textId="77777777" w:rsidR="008E0A46" w:rsidRPr="001437BE" w:rsidRDefault="008E0A46"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641</w:t>
            </w:r>
          </w:p>
        </w:tc>
      </w:tr>
    </w:tbl>
    <w:p w14:paraId="0C5E002F" w14:textId="77777777" w:rsidR="00E26FB9" w:rsidRDefault="00E26FB9" w:rsidP="00642A22">
      <w:pPr>
        <w:spacing w:after="0" w:line="240" w:lineRule="auto"/>
        <w:jc w:val="both"/>
        <w:rPr>
          <w:rFonts w:ascii="Arial Narrow" w:hAnsi="Arial Narrow" w:cs="Calibri Light"/>
          <w:sz w:val="20"/>
          <w:szCs w:val="20"/>
          <w:lang w:val="es-ES"/>
        </w:rPr>
      </w:pPr>
    </w:p>
    <w:p w14:paraId="1EE4CF4F" w14:textId="77777777" w:rsidR="00E26FB9" w:rsidRDefault="00E26FB9" w:rsidP="00E26FB9">
      <w:pPr>
        <w:spacing w:after="0" w:line="240" w:lineRule="auto"/>
        <w:jc w:val="both"/>
        <w:rPr>
          <w:rFonts w:ascii="Arial Narrow" w:hAnsi="Arial Narrow" w:cs="Calibri Light"/>
          <w:sz w:val="20"/>
          <w:szCs w:val="20"/>
          <w:lang w:val="es-ES"/>
        </w:rPr>
      </w:pPr>
    </w:p>
    <w:p w14:paraId="7CC887F3" w14:textId="77777777" w:rsidR="00E26FB9" w:rsidRPr="00526758" w:rsidRDefault="00E26FB9" w:rsidP="00642A22">
      <w:pPr>
        <w:spacing w:after="0" w:line="240" w:lineRule="auto"/>
        <w:jc w:val="both"/>
        <w:rPr>
          <w:rFonts w:ascii="Arial Narrow" w:hAnsi="Arial Narrow" w:cs="Calibri Light"/>
          <w:sz w:val="20"/>
          <w:szCs w:val="20"/>
          <w:lang w:val="es-ES"/>
        </w:rPr>
      </w:pPr>
    </w:p>
    <w:p w14:paraId="66D9A907" w14:textId="1DF54034" w:rsidR="00123851" w:rsidRDefault="00123851">
      <w:pP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br w:type="page"/>
      </w:r>
    </w:p>
    <w:p w14:paraId="64ACD42B" w14:textId="77777777" w:rsidR="00011211" w:rsidRDefault="00011211" w:rsidP="002C5B52">
      <w:pPr>
        <w:suppressAutoHyphens/>
        <w:autoSpaceDN w:val="0"/>
        <w:spacing w:after="0" w:line="240" w:lineRule="auto"/>
        <w:rPr>
          <w:rFonts w:ascii="Arial Narrow" w:eastAsia="Lucida Sans Unicode" w:hAnsi="Arial Narrow" w:cs="Calibri Light"/>
          <w:b/>
          <w:bCs/>
          <w:color w:val="0070C0"/>
          <w:w w:val="95"/>
          <w:sz w:val="28"/>
          <w:szCs w:val="28"/>
          <w:lang w:val="es-ES"/>
        </w:rPr>
      </w:pPr>
    </w:p>
    <w:p w14:paraId="55E01E1C" w14:textId="736AE4D5" w:rsidR="00181D10" w:rsidRPr="00526758" w:rsidRDefault="00181D10" w:rsidP="00181D10">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sidRPr="00526758">
        <w:rPr>
          <w:rFonts w:ascii="Arial Narrow" w:eastAsia="Lucida Sans Unicode" w:hAnsi="Arial Narrow" w:cs="Calibri Light"/>
          <w:b/>
          <w:bCs/>
          <w:color w:val="0070C0"/>
          <w:w w:val="95"/>
          <w:sz w:val="28"/>
          <w:szCs w:val="28"/>
          <w:lang w:val="es-ES"/>
        </w:rPr>
        <w:t>TESOROS DE TURQUÍA – DE ESTAMBUL A ES</w:t>
      </w:r>
      <w:r w:rsidR="007125A3" w:rsidRPr="00526758">
        <w:rPr>
          <w:rFonts w:ascii="Arial Narrow" w:eastAsia="Lucida Sans Unicode" w:hAnsi="Arial Narrow" w:cs="Calibri Light"/>
          <w:b/>
          <w:bCs/>
          <w:color w:val="0070C0"/>
          <w:w w:val="95"/>
          <w:sz w:val="28"/>
          <w:szCs w:val="28"/>
          <w:lang w:val="es-ES"/>
        </w:rPr>
        <w:t>MIRNA</w:t>
      </w:r>
    </w:p>
    <w:p w14:paraId="11EFF037" w14:textId="105198DB" w:rsidR="00181D10" w:rsidRPr="00526758" w:rsidRDefault="00157C2F" w:rsidP="00181D10">
      <w:pPr>
        <w:jc w:val="center"/>
        <w:rPr>
          <w:rFonts w:ascii="Arial Narrow" w:eastAsia="Calibri" w:hAnsi="Arial Narrow" w:cs="Calibri Light"/>
          <w:sz w:val="20"/>
          <w:szCs w:val="20"/>
          <w:lang w:val="es-ES"/>
        </w:rPr>
      </w:pPr>
      <w:r w:rsidRPr="00526758">
        <w:rPr>
          <w:rFonts w:ascii="Arial Narrow" w:eastAsia="Calibri" w:hAnsi="Arial Narrow" w:cs="Calibri Light"/>
          <w:sz w:val="20"/>
          <w:szCs w:val="20"/>
          <w:lang w:val="es-ES"/>
        </w:rPr>
        <w:t>8</w:t>
      </w:r>
      <w:r w:rsidR="00181D10" w:rsidRPr="00526758">
        <w:rPr>
          <w:rFonts w:ascii="Arial Narrow" w:eastAsia="Calibri" w:hAnsi="Arial Narrow" w:cs="Calibri Light"/>
          <w:sz w:val="20"/>
          <w:szCs w:val="20"/>
          <w:lang w:val="es-ES"/>
        </w:rPr>
        <w:t xml:space="preserve"> NOCHES, 1</w:t>
      </w:r>
      <w:r w:rsidRPr="00526758">
        <w:rPr>
          <w:rFonts w:ascii="Arial Narrow" w:eastAsia="Calibri" w:hAnsi="Arial Narrow" w:cs="Calibri Light"/>
          <w:sz w:val="20"/>
          <w:szCs w:val="20"/>
          <w:lang w:val="es-ES"/>
        </w:rPr>
        <w:t>1</w:t>
      </w:r>
      <w:r w:rsidR="00181D10" w:rsidRPr="00526758">
        <w:rPr>
          <w:rFonts w:ascii="Arial Narrow" w:eastAsia="Calibri" w:hAnsi="Arial Narrow" w:cs="Calibri Light"/>
          <w:sz w:val="20"/>
          <w:szCs w:val="20"/>
          <w:lang w:val="es-ES"/>
        </w:rPr>
        <w:t xml:space="preserve"> COMIDAS, TRASLADOS Y GUÍA BILINGÜE PORTUGUÉS/ESPAÑOL | </w:t>
      </w:r>
      <w:r w:rsidRPr="00526758">
        <w:rPr>
          <w:rFonts w:ascii="Arial Narrow" w:eastAsia="Calibri" w:hAnsi="Arial Narrow" w:cs="Calibri Light"/>
          <w:sz w:val="20"/>
          <w:szCs w:val="20"/>
          <w:lang w:val="es-ES"/>
        </w:rPr>
        <w:t>9</w:t>
      </w:r>
      <w:r w:rsidR="00181D10" w:rsidRPr="00526758">
        <w:rPr>
          <w:rFonts w:ascii="Arial Narrow" w:eastAsia="Calibri" w:hAnsi="Arial Narrow" w:cs="Calibri Light"/>
          <w:sz w:val="20"/>
          <w:szCs w:val="20"/>
          <w:lang w:val="es-ES"/>
        </w:rPr>
        <w:t xml:space="preserve"> DÍAS</w:t>
      </w:r>
    </w:p>
    <w:p w14:paraId="5988DADA" w14:textId="77777777" w:rsidR="00181D10" w:rsidRPr="00526758" w:rsidRDefault="00181D10" w:rsidP="00181D10">
      <w:pPr>
        <w:pStyle w:val="NoSpacing"/>
        <w:rPr>
          <w:rFonts w:ascii="Arial Narrow" w:hAnsi="Arial Narrow" w:cs="Calibri Light"/>
          <w:sz w:val="20"/>
          <w:szCs w:val="20"/>
          <w:lang w:val="es-ES"/>
        </w:rPr>
      </w:pPr>
    </w:p>
    <w:p w14:paraId="2293286E" w14:textId="3161F2C8" w:rsidR="00157C2F" w:rsidRPr="00526758" w:rsidRDefault="007125A3" w:rsidP="00157C2F">
      <w:pPr>
        <w:pStyle w:val="NoSpacing"/>
        <w:rPr>
          <w:rFonts w:ascii="Arial Narrow" w:hAnsi="Arial Narrow" w:cs="Calibri Light"/>
          <w:sz w:val="20"/>
          <w:szCs w:val="20"/>
          <w:lang w:val="es-ES"/>
        </w:rPr>
      </w:pPr>
      <w:r w:rsidRPr="009C15CB">
        <w:rPr>
          <w:rFonts w:ascii="Arial Narrow" w:hAnsi="Arial Narrow" w:cs="Calibri Light"/>
          <w:noProof/>
          <w:sz w:val="20"/>
          <w:szCs w:val="20"/>
          <w:lang w:val="en-US"/>
        </w:rPr>
        <w:drawing>
          <wp:anchor distT="0" distB="0" distL="114300" distR="114300" simplePos="0" relativeHeight="251658243" behindDoc="1" locked="0" layoutInCell="1" allowOverlap="1" wp14:anchorId="3A7BBE58" wp14:editId="4C2FC85D">
            <wp:simplePos x="0" y="0"/>
            <wp:positionH relativeFrom="margin">
              <wp:posOffset>3322320</wp:posOffset>
            </wp:positionH>
            <wp:positionV relativeFrom="paragraph">
              <wp:posOffset>7620</wp:posOffset>
            </wp:positionV>
            <wp:extent cx="1828800" cy="1586865"/>
            <wp:effectExtent l="0" t="0" r="0" b="0"/>
            <wp:wrapTight wrapText="bothSides">
              <wp:wrapPolygon edited="0">
                <wp:start x="0" y="0"/>
                <wp:lineTo x="0" y="21263"/>
                <wp:lineTo x="21375" y="21263"/>
                <wp:lineTo x="21375" y="0"/>
                <wp:lineTo x="0" y="0"/>
              </wp:wrapPolygon>
            </wp:wrapTight>
            <wp:docPr id="389752333" name="Imagem 389752333"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mapa&#10;&#10;Descrição gerada automaticamente"/>
                    <pic:cNvPicPr/>
                  </pic:nvPicPr>
                  <pic:blipFill rotWithShape="1">
                    <a:blip r:embed="rId14">
                      <a:extLst>
                        <a:ext uri="{28A0092B-C50C-407E-A947-70E740481C1C}">
                          <a14:useLocalDpi xmlns:a14="http://schemas.microsoft.com/office/drawing/2010/main" val="0"/>
                        </a:ext>
                      </a:extLst>
                    </a:blip>
                    <a:srcRect b="2852"/>
                    <a:stretch/>
                  </pic:blipFill>
                  <pic:spPr bwMode="auto">
                    <a:xfrm>
                      <a:off x="0" y="0"/>
                      <a:ext cx="1828800" cy="158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AF3" w:rsidRPr="009C15CB">
        <w:rPr>
          <w:rFonts w:ascii="Arial Narrow" w:hAnsi="Arial Narrow" w:cs="Calibri Light"/>
          <w:sz w:val="20"/>
          <w:szCs w:val="20"/>
          <w:lang w:val="es-ES"/>
        </w:rPr>
        <w:t>Embárquese</w:t>
      </w:r>
      <w:r w:rsidR="00157C2F" w:rsidRPr="009C15CB">
        <w:rPr>
          <w:rFonts w:ascii="Arial Narrow" w:hAnsi="Arial Narrow" w:cs="Calibri Light"/>
          <w:sz w:val="20"/>
          <w:szCs w:val="20"/>
          <w:lang w:val="es-ES"/>
        </w:rPr>
        <w:t xml:space="preserve"> hacia </w:t>
      </w:r>
      <w:r w:rsidR="00157C2F" w:rsidRPr="00526758">
        <w:rPr>
          <w:rFonts w:ascii="Arial Narrow" w:hAnsi="Arial Narrow" w:cs="Calibri Light"/>
          <w:sz w:val="20"/>
          <w:szCs w:val="20"/>
          <w:lang w:val="es-ES"/>
        </w:rPr>
        <w:t>el exotismo de un país de contrastes y paisajes impresionantes.</w:t>
      </w:r>
    </w:p>
    <w:p w14:paraId="0282CFDE" w14:textId="77777777" w:rsidR="00157C2F" w:rsidRPr="00526758" w:rsidRDefault="00157C2F" w:rsidP="00157C2F">
      <w:pPr>
        <w:pStyle w:val="NoSpacing"/>
        <w:rPr>
          <w:rFonts w:ascii="Arial Narrow" w:hAnsi="Arial Narrow" w:cs="Calibri Light"/>
          <w:sz w:val="20"/>
          <w:szCs w:val="20"/>
          <w:lang w:val="es-ES"/>
        </w:rPr>
      </w:pPr>
      <w:r w:rsidRPr="00526758">
        <w:rPr>
          <w:rFonts w:ascii="Arial Narrow" w:hAnsi="Arial Narrow" w:cs="Calibri Light"/>
          <w:sz w:val="20"/>
          <w:szCs w:val="20"/>
          <w:lang w:val="es-ES"/>
        </w:rPr>
        <w:t xml:space="preserve">Son 9 días de viaje, desde Estambul hasta la región de Izmir, pasando por Ankara, Capadocia, Konya,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y Éfeso. Alojamiento en hoteles de 5 estrellas, con desayuno y 11 comidas incluidas.</w:t>
      </w:r>
    </w:p>
    <w:p w14:paraId="25ACF01B" w14:textId="6F6D2B32" w:rsidR="00181D10" w:rsidRPr="00526758" w:rsidRDefault="00181D10" w:rsidP="00157C2F">
      <w:pPr>
        <w:pStyle w:val="NoSpacing"/>
        <w:rPr>
          <w:rFonts w:ascii="Arial Narrow" w:hAnsi="Arial Narrow" w:cs="Calibri Light"/>
          <w:sz w:val="20"/>
          <w:szCs w:val="20"/>
          <w:highlight w:val="yellow"/>
          <w:lang w:val="es-419"/>
        </w:rPr>
      </w:pPr>
    </w:p>
    <w:p w14:paraId="7683F6B3" w14:textId="77777777" w:rsidR="00181D10" w:rsidRPr="00526758" w:rsidRDefault="00181D10" w:rsidP="00181D10">
      <w:pPr>
        <w:pStyle w:val="NoSpacing"/>
        <w:rPr>
          <w:rFonts w:ascii="Arial Narrow" w:hAnsi="Arial Narrow" w:cs="Calibri Light"/>
          <w:sz w:val="20"/>
          <w:szCs w:val="20"/>
          <w:highlight w:val="yellow"/>
          <w:lang w:val="es-ES"/>
        </w:rPr>
      </w:pPr>
    </w:p>
    <w:p w14:paraId="3F9C2863" w14:textId="2C9C5623" w:rsidR="00181D10" w:rsidRPr="00526758" w:rsidRDefault="00181D10" w:rsidP="00181D10">
      <w:pPr>
        <w:pStyle w:val="NoSpacing"/>
        <w:rPr>
          <w:rFonts w:ascii="Arial Narrow" w:hAnsi="Arial Narrow" w:cs="Calibri Light"/>
          <w:sz w:val="20"/>
          <w:szCs w:val="20"/>
          <w:lang w:val="es-ES"/>
        </w:rPr>
      </w:pPr>
      <w:r w:rsidRPr="00526758">
        <w:rPr>
          <w:rFonts w:ascii="Arial Narrow" w:hAnsi="Arial Narrow" w:cs="Calibri Light"/>
          <w:sz w:val="20"/>
          <w:szCs w:val="20"/>
          <w:lang w:val="es-ES"/>
        </w:rPr>
        <w:t xml:space="preserve">Visitando: Estambul, Ankara, Capadocia, Konya, </w:t>
      </w:r>
      <w:proofErr w:type="spellStart"/>
      <w:r w:rsidRPr="00526758">
        <w:rPr>
          <w:rFonts w:ascii="Arial Narrow" w:hAnsi="Arial Narrow" w:cs="Calibri Light"/>
          <w:sz w:val="20"/>
          <w:szCs w:val="20"/>
          <w:lang w:val="es-ES"/>
        </w:rPr>
        <w:t>Pamukkale</w:t>
      </w:r>
      <w:proofErr w:type="spellEnd"/>
      <w:r w:rsidRPr="00526758">
        <w:rPr>
          <w:rFonts w:ascii="Arial Narrow" w:hAnsi="Arial Narrow" w:cs="Calibri Light"/>
          <w:sz w:val="20"/>
          <w:szCs w:val="20"/>
          <w:lang w:val="es-ES"/>
        </w:rPr>
        <w:t xml:space="preserve">, Éfeso, Esmirna o </w:t>
      </w:r>
      <w:proofErr w:type="spellStart"/>
      <w:r w:rsidRPr="00526758">
        <w:rPr>
          <w:rFonts w:ascii="Arial Narrow" w:hAnsi="Arial Narrow" w:cs="Calibri Light"/>
          <w:sz w:val="20"/>
          <w:szCs w:val="20"/>
          <w:lang w:val="es-ES"/>
        </w:rPr>
        <w:t>Kusadasi</w:t>
      </w:r>
      <w:proofErr w:type="spellEnd"/>
      <w:r w:rsidR="00157C2F" w:rsidRPr="00526758">
        <w:rPr>
          <w:rFonts w:ascii="Arial Narrow" w:hAnsi="Arial Narrow" w:cs="Calibri Light"/>
          <w:sz w:val="20"/>
          <w:szCs w:val="20"/>
          <w:lang w:val="es-ES"/>
        </w:rPr>
        <w:t>.</w:t>
      </w:r>
    </w:p>
    <w:p w14:paraId="64C64570" w14:textId="77777777" w:rsidR="00181D10" w:rsidRPr="00526758" w:rsidRDefault="00181D10" w:rsidP="00181D10">
      <w:pPr>
        <w:pStyle w:val="NoSpacing"/>
        <w:rPr>
          <w:rFonts w:ascii="Arial Narrow" w:hAnsi="Arial Narrow" w:cs="Calibri Light"/>
          <w:sz w:val="20"/>
          <w:szCs w:val="20"/>
          <w:lang w:val="es-ES"/>
        </w:rPr>
      </w:pPr>
    </w:p>
    <w:p w14:paraId="2562D3F9" w14:textId="77777777" w:rsidR="00181D10" w:rsidRPr="00526758" w:rsidRDefault="00181D10" w:rsidP="00181D10">
      <w:pPr>
        <w:jc w:val="center"/>
        <w:rPr>
          <w:rFonts w:ascii="Arial Narrow" w:eastAsia="Calibri" w:hAnsi="Arial Narrow" w:cs="Calibri Light"/>
          <w:sz w:val="20"/>
          <w:szCs w:val="20"/>
          <w:lang w:val="es-419"/>
        </w:rPr>
      </w:pPr>
    </w:p>
    <w:p w14:paraId="5B6ABBB7" w14:textId="77777777" w:rsidR="00181D10" w:rsidRPr="00526758" w:rsidRDefault="00181D10" w:rsidP="00181D10">
      <w:pPr>
        <w:pStyle w:val="NoSpacing"/>
        <w:jc w:val="both"/>
        <w:rPr>
          <w:rFonts w:ascii="Arial Narrow" w:hAnsi="Arial Narrow" w:cs="Calibri Light"/>
          <w:b/>
          <w:bCs/>
          <w:sz w:val="20"/>
          <w:szCs w:val="20"/>
          <w:lang w:val="es-ES"/>
        </w:rPr>
      </w:pPr>
    </w:p>
    <w:p w14:paraId="268F800F" w14:textId="77777777" w:rsidR="00B20C34" w:rsidRPr="00526758" w:rsidRDefault="00B20C34" w:rsidP="00B20C34">
      <w:pPr>
        <w:pStyle w:val="NoSpacing"/>
        <w:jc w:val="both"/>
        <w:rPr>
          <w:rFonts w:ascii="Arial Narrow" w:hAnsi="Arial Narrow" w:cs="Calibri Light"/>
          <w:b/>
          <w:bCs/>
          <w:sz w:val="20"/>
          <w:szCs w:val="20"/>
          <w:lang w:val="es-ES"/>
        </w:rPr>
      </w:pPr>
    </w:p>
    <w:p w14:paraId="6A3080B6" w14:textId="77777777" w:rsidR="00B20C34" w:rsidRPr="00526758" w:rsidRDefault="00B20C34" w:rsidP="00B20C34">
      <w:pPr>
        <w:pStyle w:val="NoSpacing"/>
        <w:jc w:val="both"/>
        <w:rPr>
          <w:rFonts w:ascii="Arial Narrow" w:hAnsi="Arial Narrow" w:cs="Calibri Light"/>
          <w:b/>
          <w:bCs/>
          <w:sz w:val="20"/>
          <w:szCs w:val="20"/>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58245" behindDoc="0" locked="0" layoutInCell="1" allowOverlap="1" wp14:anchorId="21B4691E" wp14:editId="213155BA">
                <wp:simplePos x="0" y="0"/>
                <wp:positionH relativeFrom="margin">
                  <wp:align>left</wp:align>
                </wp:positionH>
                <wp:positionV relativeFrom="paragraph">
                  <wp:posOffset>86360</wp:posOffset>
                </wp:positionV>
                <wp:extent cx="3095625" cy="2124075"/>
                <wp:effectExtent l="0" t="0" r="28575" b="28575"/>
                <wp:wrapSquare wrapText="bothSides"/>
                <wp:docPr id="1499523516" name="Caixa de texto 1"/>
                <wp:cNvGraphicFramePr/>
                <a:graphic xmlns:a="http://schemas.openxmlformats.org/drawingml/2006/main">
                  <a:graphicData uri="http://schemas.microsoft.com/office/word/2010/wordprocessingShape">
                    <wps:wsp>
                      <wps:cNvSpPr txBox="1"/>
                      <wps:spPr>
                        <a:xfrm>
                          <a:off x="0" y="0"/>
                          <a:ext cx="3095625" cy="2124075"/>
                        </a:xfrm>
                        <a:prstGeom prst="rect">
                          <a:avLst/>
                        </a:prstGeom>
                        <a:noFill/>
                        <a:ln w="6350">
                          <a:solidFill>
                            <a:prstClr val="black"/>
                          </a:solidFill>
                        </a:ln>
                      </wps:spPr>
                      <wps:txbx>
                        <w:txbxContent>
                          <w:p w14:paraId="7C85672D"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w:t>
                            </w:r>
                          </w:p>
                          <w:p w14:paraId="24D41E03"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78902BE2"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4DF0724A"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1C5D5E05"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44ECB730" w14:textId="77777777" w:rsidR="00B20C34"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483C9051" w14:textId="77777777" w:rsidR="00B20C34" w:rsidRDefault="00B20C34" w:rsidP="00B20C34">
                            <w:pPr>
                              <w:pStyle w:val="NoSpacing"/>
                              <w:jc w:val="both"/>
                              <w:rPr>
                                <w:rFonts w:ascii="Arial Narrow" w:hAnsi="Arial Narrow" w:cs="Calibri Light"/>
                                <w:sz w:val="20"/>
                                <w:szCs w:val="20"/>
                                <w:lang w:val="es-ES"/>
                              </w:rPr>
                            </w:pPr>
                          </w:p>
                          <w:p w14:paraId="56795222"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HOTEL CUEVA:</w:t>
                            </w:r>
                          </w:p>
                          <w:p w14:paraId="0750D2F9"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42BA4E28"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00553B1D"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60C96E32"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2A9569E1"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410BAC50" w14:textId="77777777" w:rsidR="00B20C34"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77DE4F27" w14:textId="77777777" w:rsidR="00B20C34" w:rsidRPr="00C068F8" w:rsidRDefault="00B20C34" w:rsidP="00B20C34">
                            <w:pPr>
                              <w:pStyle w:val="NoSpacing"/>
                              <w:jc w:val="both"/>
                              <w:rPr>
                                <w:rFonts w:ascii="Arial Narrow" w:hAnsi="Arial Narrow" w:cs="Calibri Light"/>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691E" id="_x0000_s1027" type="#_x0000_t202" style="position:absolute;left:0;text-align:left;margin-left:0;margin-top:6.8pt;width:243.75pt;height:167.2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" filled="f" strokeweight=".5pt">
                <v:textbox>
                  <w:txbxContent>
                    <w:p w14:paraId="7C85672D"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w:t>
                      </w:r>
                    </w:p>
                    <w:p w14:paraId="24D41E03"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78902BE2"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4DF0724A"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1C5D5E05"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44ECB730" w14:textId="77777777" w:rsidR="00B20C34"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483C9051" w14:textId="77777777" w:rsidR="00B20C34" w:rsidRDefault="00B20C34" w:rsidP="00B20C34">
                      <w:pPr>
                        <w:pStyle w:val="NoSpacing"/>
                        <w:jc w:val="both"/>
                        <w:rPr>
                          <w:rFonts w:ascii="Arial Narrow" w:hAnsi="Arial Narrow" w:cs="Calibri Light"/>
                          <w:sz w:val="20"/>
                          <w:szCs w:val="20"/>
                          <w:lang w:val="es-ES"/>
                        </w:rPr>
                      </w:pPr>
                    </w:p>
                    <w:p w14:paraId="56795222"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HOTEL CUEVA:</w:t>
                      </w:r>
                    </w:p>
                    <w:p w14:paraId="0750D2F9"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42BA4E28"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00553B1D"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60C96E32"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2A9569E1"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410BAC50" w14:textId="77777777" w:rsidR="00B20C34"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77DE4F27" w14:textId="77777777" w:rsidR="00B20C34" w:rsidRPr="00C068F8" w:rsidRDefault="00B20C34" w:rsidP="00B20C34">
                      <w:pPr>
                        <w:pStyle w:val="NoSpacing"/>
                        <w:jc w:val="both"/>
                        <w:rPr>
                          <w:rFonts w:ascii="Arial Narrow" w:hAnsi="Arial Narrow" w:cs="Calibri Light"/>
                          <w:sz w:val="20"/>
                          <w:szCs w:val="20"/>
                          <w:lang w:val="es-ES"/>
                        </w:rPr>
                      </w:pPr>
                    </w:p>
                  </w:txbxContent>
                </v:textbox>
                <w10:wrap type="square" anchorx="margin"/>
              </v:shape>
            </w:pict>
          </mc:Fallback>
        </mc:AlternateContent>
      </w:r>
    </w:p>
    <w:p w14:paraId="61C6A7F9" w14:textId="77777777" w:rsidR="00B20C34" w:rsidRPr="00526758" w:rsidRDefault="00B20C34" w:rsidP="00B20C34">
      <w:pPr>
        <w:pStyle w:val="NoSpacing"/>
        <w:rPr>
          <w:rFonts w:ascii="Arial Narrow" w:hAnsi="Arial Narrow" w:cs="Calibri Light"/>
          <w:sz w:val="20"/>
          <w:szCs w:val="20"/>
          <w:highlight w:val="yellow"/>
          <w:lang w:val="es-ES"/>
        </w:rPr>
      </w:pPr>
    </w:p>
    <w:p w14:paraId="1D26DDD7" w14:textId="77777777" w:rsidR="00B20C34" w:rsidRPr="00526758" w:rsidRDefault="00B20C34" w:rsidP="00B20C34">
      <w:pPr>
        <w:pStyle w:val="NoSpacing"/>
        <w:rPr>
          <w:rFonts w:ascii="Arial Narrow" w:hAnsi="Arial Narrow" w:cs="Calibri Light"/>
          <w:sz w:val="20"/>
          <w:szCs w:val="20"/>
          <w:highlight w:val="yellow"/>
          <w:lang w:val="es-ES"/>
        </w:rPr>
      </w:pPr>
    </w:p>
    <w:p w14:paraId="77194789" w14:textId="77777777" w:rsidR="00B20C34" w:rsidRPr="00526758" w:rsidRDefault="00B20C34" w:rsidP="00B20C34">
      <w:pPr>
        <w:pStyle w:val="NoSpacing"/>
        <w:rPr>
          <w:rFonts w:ascii="Arial Narrow" w:hAnsi="Arial Narrow" w:cs="Calibri Light"/>
          <w:sz w:val="20"/>
          <w:szCs w:val="20"/>
          <w:highlight w:val="yellow"/>
          <w:lang w:val="es-ES"/>
        </w:rPr>
      </w:pPr>
    </w:p>
    <w:p w14:paraId="1FDA4915" w14:textId="77777777" w:rsidR="00B20C34" w:rsidRPr="00526758" w:rsidRDefault="00B20C34" w:rsidP="00B20C34">
      <w:pPr>
        <w:pStyle w:val="NoSpacing"/>
        <w:rPr>
          <w:rFonts w:ascii="Arial Narrow" w:hAnsi="Arial Narrow" w:cs="Calibri Light"/>
          <w:sz w:val="20"/>
          <w:szCs w:val="20"/>
          <w:highlight w:val="yellow"/>
          <w:lang w:val="es-ES"/>
        </w:rPr>
      </w:pPr>
    </w:p>
    <w:p w14:paraId="14327D47" w14:textId="77777777" w:rsidR="00B20C34" w:rsidRPr="00526758" w:rsidRDefault="00B20C34" w:rsidP="00B20C34">
      <w:pPr>
        <w:pStyle w:val="NoSpacing"/>
        <w:rPr>
          <w:rFonts w:ascii="Arial Narrow" w:hAnsi="Arial Narrow" w:cs="Calibri Light"/>
          <w:sz w:val="20"/>
          <w:szCs w:val="20"/>
          <w:highlight w:val="yellow"/>
          <w:lang w:val="es-ES"/>
        </w:rPr>
      </w:pPr>
    </w:p>
    <w:p w14:paraId="6FFCCDAE" w14:textId="77777777" w:rsidR="00B20C34" w:rsidRPr="00526758" w:rsidRDefault="00B20C34" w:rsidP="00B20C34">
      <w:pPr>
        <w:pStyle w:val="NoSpacing"/>
        <w:rPr>
          <w:rFonts w:ascii="Arial Narrow" w:hAnsi="Arial Narrow" w:cs="Calibri Light"/>
          <w:sz w:val="20"/>
          <w:szCs w:val="20"/>
          <w:highlight w:val="yellow"/>
          <w:lang w:val="es-ES"/>
        </w:rPr>
      </w:pPr>
    </w:p>
    <w:p w14:paraId="506B7197" w14:textId="77777777" w:rsidR="00B20C34" w:rsidRPr="00526758" w:rsidRDefault="00B20C34" w:rsidP="00B20C34">
      <w:pPr>
        <w:pStyle w:val="NoSpacing"/>
        <w:rPr>
          <w:rFonts w:ascii="Arial Narrow" w:hAnsi="Arial Narrow" w:cs="Calibri Light"/>
          <w:sz w:val="20"/>
          <w:szCs w:val="20"/>
          <w:highlight w:val="yellow"/>
          <w:lang w:val="es-ES"/>
        </w:rPr>
      </w:pPr>
    </w:p>
    <w:p w14:paraId="44F17E8E" w14:textId="77777777" w:rsidR="00B20C34" w:rsidRPr="00526758" w:rsidRDefault="00B20C34" w:rsidP="00B20C34">
      <w:pPr>
        <w:pStyle w:val="NoSpacing"/>
        <w:rPr>
          <w:rFonts w:ascii="Arial Narrow" w:hAnsi="Arial Narrow" w:cs="Calibri Light"/>
          <w:sz w:val="20"/>
          <w:szCs w:val="20"/>
          <w:highlight w:val="yellow"/>
          <w:lang w:val="es-ES"/>
        </w:rPr>
      </w:pPr>
    </w:p>
    <w:p w14:paraId="7F90D91C" w14:textId="77777777" w:rsidR="00B20C34" w:rsidRPr="00526758" w:rsidRDefault="00B20C34" w:rsidP="00B20C34">
      <w:pPr>
        <w:pStyle w:val="NoSpacing"/>
        <w:rPr>
          <w:rFonts w:ascii="Arial Narrow" w:hAnsi="Arial Narrow" w:cs="Calibri Light"/>
          <w:sz w:val="20"/>
          <w:szCs w:val="20"/>
          <w:highlight w:val="yellow"/>
          <w:lang w:val="es-ES"/>
        </w:rPr>
      </w:pPr>
    </w:p>
    <w:p w14:paraId="72E60AF8" w14:textId="77777777" w:rsidR="00B20C34" w:rsidRPr="00526758" w:rsidRDefault="00B20C34" w:rsidP="00B20C34">
      <w:pPr>
        <w:pStyle w:val="NoSpacing"/>
        <w:rPr>
          <w:rFonts w:ascii="Arial Narrow" w:hAnsi="Arial Narrow" w:cs="Calibri Light"/>
          <w:sz w:val="20"/>
          <w:szCs w:val="20"/>
          <w:highlight w:val="yellow"/>
          <w:lang w:val="es-ES"/>
        </w:rPr>
      </w:pPr>
    </w:p>
    <w:p w14:paraId="7E3FB969"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6DB8F1F2"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6B26B40B"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46D5EFD3"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185E45CD"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73A87C45"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28B04787" w14:textId="77511451" w:rsidR="00181D10" w:rsidRPr="00526758" w:rsidRDefault="00181D10" w:rsidP="00181D10">
      <w:pPr>
        <w:pStyle w:val="NoSpacing"/>
        <w:jc w:val="both"/>
        <w:rPr>
          <w:rFonts w:ascii="Arial Narrow" w:hAnsi="Arial Narrow" w:cs="Calibri Light"/>
          <w:b/>
          <w:bCs/>
          <w:sz w:val="20"/>
          <w:szCs w:val="20"/>
          <w:lang w:val="es-ES"/>
        </w:rPr>
      </w:pPr>
    </w:p>
    <w:p w14:paraId="0DB4DD0A" w14:textId="23321336" w:rsidR="00181D10" w:rsidRPr="00526758" w:rsidRDefault="00181D10" w:rsidP="00181D10">
      <w:pPr>
        <w:pStyle w:val="NoSpacing"/>
        <w:rPr>
          <w:rFonts w:ascii="Arial Narrow" w:hAnsi="Arial Narrow" w:cs="Calibri Light"/>
          <w:sz w:val="20"/>
          <w:szCs w:val="20"/>
          <w:highlight w:val="yellow"/>
          <w:lang w:val="es-ES"/>
        </w:rPr>
      </w:pPr>
    </w:p>
    <w:p w14:paraId="6E9077AF" w14:textId="77777777" w:rsidR="00181D10" w:rsidRPr="00526758" w:rsidRDefault="00181D10" w:rsidP="00181D10">
      <w:pPr>
        <w:pStyle w:val="NoSpacing"/>
        <w:rPr>
          <w:rFonts w:ascii="Arial Narrow" w:hAnsi="Arial Narrow" w:cs="Calibri Light"/>
          <w:sz w:val="20"/>
          <w:szCs w:val="20"/>
          <w:highlight w:val="yellow"/>
          <w:lang w:val="es-ES"/>
        </w:rPr>
      </w:pPr>
    </w:p>
    <w:p w14:paraId="374C777A" w14:textId="77777777" w:rsidR="00181D10" w:rsidRPr="00526758" w:rsidRDefault="00181D10" w:rsidP="00181D10">
      <w:pPr>
        <w:pStyle w:val="NoSpacing"/>
        <w:rPr>
          <w:rFonts w:ascii="Arial Narrow" w:hAnsi="Arial Narrow" w:cs="Calibri Light"/>
          <w:sz w:val="20"/>
          <w:szCs w:val="20"/>
          <w:highlight w:val="yellow"/>
          <w:lang w:val="es-ES"/>
        </w:rPr>
      </w:pPr>
    </w:p>
    <w:p w14:paraId="0B904363" w14:textId="77777777" w:rsidR="00181D10" w:rsidRPr="00526758" w:rsidRDefault="00181D10" w:rsidP="00181D10">
      <w:pPr>
        <w:pStyle w:val="NoSpacing"/>
        <w:rPr>
          <w:rFonts w:ascii="Arial Narrow" w:hAnsi="Arial Narrow" w:cs="Calibri Light"/>
          <w:sz w:val="20"/>
          <w:szCs w:val="20"/>
          <w:highlight w:val="yellow"/>
          <w:lang w:val="es-ES"/>
        </w:rPr>
      </w:pPr>
    </w:p>
    <w:p w14:paraId="3875EC0E" w14:textId="77777777" w:rsidR="00181D10" w:rsidRPr="00526758" w:rsidRDefault="00181D10" w:rsidP="00181D10">
      <w:pPr>
        <w:pStyle w:val="NoSpacing"/>
        <w:rPr>
          <w:rFonts w:ascii="Arial Narrow" w:hAnsi="Arial Narrow" w:cs="Calibri Light"/>
          <w:sz w:val="20"/>
          <w:szCs w:val="20"/>
          <w:highlight w:val="yellow"/>
          <w:lang w:val="es-ES"/>
        </w:rPr>
      </w:pPr>
    </w:p>
    <w:p w14:paraId="1EEDACAE" w14:textId="77777777" w:rsidR="00181D10" w:rsidRPr="00526758" w:rsidRDefault="00181D10" w:rsidP="00181D10">
      <w:pPr>
        <w:pStyle w:val="NoSpacing"/>
        <w:rPr>
          <w:rFonts w:ascii="Arial Narrow" w:hAnsi="Arial Narrow" w:cs="Calibri Light"/>
          <w:sz w:val="20"/>
          <w:szCs w:val="20"/>
          <w:highlight w:val="yellow"/>
          <w:lang w:val="es-ES"/>
        </w:rPr>
      </w:pPr>
    </w:p>
    <w:p w14:paraId="1F064FA7" w14:textId="77777777" w:rsidR="00181D10" w:rsidRPr="00526758" w:rsidRDefault="00181D10" w:rsidP="00181D10">
      <w:pPr>
        <w:pStyle w:val="NoSpacing"/>
        <w:rPr>
          <w:rFonts w:ascii="Arial Narrow" w:hAnsi="Arial Narrow" w:cs="Calibri Light"/>
          <w:sz w:val="20"/>
          <w:szCs w:val="20"/>
          <w:highlight w:val="yellow"/>
          <w:lang w:val="es-ES"/>
        </w:rPr>
      </w:pPr>
    </w:p>
    <w:p w14:paraId="502A753C" w14:textId="77777777" w:rsidR="00181D10" w:rsidRPr="00526758" w:rsidRDefault="00181D10" w:rsidP="00181D10">
      <w:pPr>
        <w:pStyle w:val="NoSpacing"/>
        <w:rPr>
          <w:rFonts w:ascii="Arial Narrow" w:hAnsi="Arial Narrow" w:cs="Calibri Light"/>
          <w:sz w:val="20"/>
          <w:szCs w:val="20"/>
          <w:highlight w:val="yellow"/>
          <w:lang w:val="es-ES"/>
        </w:rPr>
      </w:pPr>
    </w:p>
    <w:p w14:paraId="07E06826" w14:textId="77777777" w:rsidR="00181D10" w:rsidRPr="00526758" w:rsidRDefault="00181D10" w:rsidP="00181D10">
      <w:pPr>
        <w:pStyle w:val="NoSpacing"/>
        <w:rPr>
          <w:rFonts w:ascii="Arial Narrow" w:hAnsi="Arial Narrow" w:cs="Calibri Light"/>
          <w:sz w:val="20"/>
          <w:szCs w:val="20"/>
          <w:highlight w:val="yellow"/>
          <w:lang w:val="es-ES"/>
        </w:rPr>
      </w:pPr>
    </w:p>
    <w:p w14:paraId="47083C1E" w14:textId="77777777" w:rsidR="00181D10" w:rsidRPr="00526758" w:rsidRDefault="00181D10" w:rsidP="00181D10">
      <w:pPr>
        <w:pStyle w:val="NoSpacing"/>
        <w:rPr>
          <w:rFonts w:ascii="Arial Narrow" w:hAnsi="Arial Narrow" w:cs="Calibri Light"/>
          <w:sz w:val="20"/>
          <w:szCs w:val="20"/>
          <w:highlight w:val="yellow"/>
          <w:lang w:val="es-ES"/>
        </w:rPr>
      </w:pPr>
    </w:p>
    <w:p w14:paraId="21F71B39"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1FDC28C2"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5C146627"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159FD18B"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2F368023"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58DE92DC"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6DB4DB16"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4E45BAAD"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50D87AAE" w14:textId="77777777" w:rsidR="00012BF7" w:rsidRPr="002C5B52" w:rsidRDefault="00012BF7" w:rsidP="007846DB">
      <w:pPr>
        <w:pStyle w:val="NoSpacing"/>
        <w:rPr>
          <w:rFonts w:ascii="Arial Narrow" w:hAnsi="Arial Narrow" w:cs="Calibri Light"/>
          <w:sz w:val="20"/>
          <w:szCs w:val="20"/>
          <w:lang w:val="es-ES"/>
        </w:rPr>
      </w:pPr>
    </w:p>
    <w:p w14:paraId="49E60577" w14:textId="77777777" w:rsidR="00181D10" w:rsidRDefault="00181D10" w:rsidP="00181D10">
      <w:pPr>
        <w:pStyle w:val="NoSpacing"/>
        <w:rPr>
          <w:rFonts w:ascii="Arial Narrow" w:hAnsi="Arial Narrow" w:cs="Calibri Light"/>
          <w:sz w:val="20"/>
          <w:szCs w:val="20"/>
          <w:highlight w:val="yellow"/>
          <w:lang w:val="es-ES"/>
        </w:rPr>
      </w:pPr>
    </w:p>
    <w:p w14:paraId="1842E424" w14:textId="7BFEA41B" w:rsidR="00224933" w:rsidRDefault="00181D10" w:rsidP="00181D10">
      <w:pPr>
        <w:spacing w:after="0" w:line="240" w:lineRule="auto"/>
        <w:rPr>
          <w:rFonts w:ascii="Arial Narrow" w:hAnsi="Arial Narrow" w:cs="Calibri Light"/>
          <w:color w:val="0070C0"/>
          <w:w w:val="90"/>
          <w:sz w:val="20"/>
          <w:szCs w:val="20"/>
          <w:lang w:val="es-ES"/>
        </w:rPr>
      </w:pPr>
      <w:r w:rsidRPr="00526758">
        <w:rPr>
          <w:rFonts w:ascii="Arial Narrow" w:hAnsi="Arial Narrow" w:cs="Calibri Light"/>
          <w:b/>
          <w:bCs/>
          <w:w w:val="90"/>
          <w:sz w:val="20"/>
          <w:szCs w:val="20"/>
          <w:lang w:val="es-ES"/>
        </w:rPr>
        <w:t>**Importante:</w:t>
      </w:r>
      <w:r w:rsidRPr="00526758">
        <w:rPr>
          <w:rFonts w:ascii="Arial Narrow" w:hAnsi="Arial Narrow" w:cs="Calibri Light"/>
          <w:w w:val="90"/>
          <w:sz w:val="20"/>
          <w:szCs w:val="20"/>
          <w:lang w:val="es-ES"/>
        </w:rPr>
        <w:t xml:space="preserve"> Fechas, itinerarios y precios pueden cambiar sin aviso previo.</w:t>
      </w:r>
      <w:r w:rsidR="002C5B52">
        <w:rPr>
          <w:rFonts w:ascii="Arial Narrow" w:hAnsi="Arial Narrow" w:cs="Calibri Light"/>
          <w:w w:val="90"/>
          <w:sz w:val="20"/>
          <w:szCs w:val="20"/>
          <w:lang w:val="es-ES"/>
        </w:rPr>
        <w:t xml:space="preserve"> </w:t>
      </w:r>
      <w:r w:rsidRPr="00526758">
        <w:rPr>
          <w:rFonts w:ascii="Arial Narrow" w:hAnsi="Arial Narrow" w:cs="Calibri Light"/>
          <w:w w:val="90"/>
          <w:sz w:val="20"/>
          <w:szCs w:val="20"/>
          <w:lang w:val="es-ES"/>
        </w:rPr>
        <w:t xml:space="preserve">Para información actualizada, por favor consultar </w:t>
      </w:r>
      <w:hyperlink r:id="rId15" w:history="1">
        <w:r w:rsidRPr="00526758">
          <w:rPr>
            <w:rStyle w:val="Hyperlink"/>
            <w:rFonts w:ascii="Arial Narrow" w:hAnsi="Arial Narrow" w:cs="Calibri Light"/>
            <w:color w:val="0070C0"/>
            <w:w w:val="90"/>
            <w:sz w:val="20"/>
            <w:szCs w:val="20"/>
            <w:lang w:val="es-ES"/>
          </w:rPr>
          <w:t>www.americas-abreu.com</w:t>
        </w:r>
      </w:hyperlink>
      <w:r w:rsidRPr="00526758">
        <w:rPr>
          <w:rFonts w:ascii="Arial Narrow" w:hAnsi="Arial Narrow" w:cs="Calibri Light"/>
          <w:color w:val="0070C0"/>
          <w:w w:val="90"/>
          <w:sz w:val="20"/>
          <w:szCs w:val="20"/>
          <w:lang w:val="es-ES"/>
        </w:rPr>
        <w:t xml:space="preserve"> </w:t>
      </w:r>
    </w:p>
    <w:p w14:paraId="69288E77" w14:textId="34EAFB52" w:rsidR="00181D10" w:rsidRPr="00526758" w:rsidRDefault="00181D10" w:rsidP="00181D10">
      <w:pPr>
        <w:autoSpaceDE w:val="0"/>
        <w:autoSpaceDN w:val="0"/>
        <w:adjustRightInd w:val="0"/>
        <w:spacing w:after="0" w:line="240" w:lineRule="auto"/>
        <w:jc w:val="both"/>
        <w:rPr>
          <w:rFonts w:ascii="Arial Narrow" w:hAnsi="Arial Narrow" w:cs="Calibri Light"/>
          <w:b/>
          <w:sz w:val="20"/>
          <w:szCs w:val="20"/>
          <w:lang w:val="es-ES"/>
        </w:rPr>
      </w:pPr>
      <w:r w:rsidRPr="00526758">
        <w:rPr>
          <w:rFonts w:ascii="Arial Narrow" w:hAnsi="Arial Narrow" w:cs="Calibri Light"/>
          <w:b/>
          <w:sz w:val="20"/>
          <w:szCs w:val="20"/>
          <w:lang w:val="es-ES"/>
        </w:rPr>
        <w:lastRenderedPageBreak/>
        <w:t>ITINERARIO</w:t>
      </w:r>
    </w:p>
    <w:p w14:paraId="53EE504F" w14:textId="77777777" w:rsidR="00181D10" w:rsidRPr="00526758" w:rsidRDefault="00181D10" w:rsidP="00181D10">
      <w:pPr>
        <w:autoSpaceDE w:val="0"/>
        <w:autoSpaceDN w:val="0"/>
        <w:adjustRightInd w:val="0"/>
        <w:spacing w:after="0" w:line="240" w:lineRule="auto"/>
        <w:jc w:val="both"/>
        <w:rPr>
          <w:rFonts w:ascii="Arial Narrow" w:hAnsi="Arial Narrow" w:cs="Calibri Light"/>
          <w:b/>
          <w:sz w:val="20"/>
          <w:szCs w:val="20"/>
          <w:lang w:val="es-ES"/>
        </w:rPr>
      </w:pPr>
    </w:p>
    <w:p w14:paraId="7F78749A" w14:textId="68A4F892"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1</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Llegada a Estambul</w:t>
      </w:r>
    </w:p>
    <w:p w14:paraId="4B1E26C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Llegada al aeropuerto de Estambul. Recepción y traslado al hotel (la mayoría de los hoteles sólo aceptan entrada después de las 14:00hrs). Alojamiento.</w:t>
      </w:r>
    </w:p>
    <w:p w14:paraId="528F99F2"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6A11BF30" w14:textId="0AE70CC1"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2</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Estambul</w:t>
      </w:r>
    </w:p>
    <w:p w14:paraId="45E09251"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Su guía lo estará esperando a las 08h00 en la recepción del hotel. le pedimos su puntualidad para aprovechar su día de la mejor manera. Traslado al centro histórico de Estambul. Día libre para actividades por su cuenta. Regreso por su cuenta al hotel.</w:t>
      </w:r>
    </w:p>
    <w:p w14:paraId="535A0D42"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 xml:space="preserve">Consulte los tours opcionales del día: Estambul Clásico (visita de la Iglesia de Santa Irene, el Palacio de </w:t>
      </w:r>
      <w:proofErr w:type="spellStart"/>
      <w:r w:rsidRPr="00A44EA4">
        <w:rPr>
          <w:rFonts w:ascii="Arial Narrow" w:hAnsi="Arial Narrow" w:cs="Calibri Light"/>
          <w:sz w:val="20"/>
          <w:szCs w:val="20"/>
          <w:lang w:val="es-ES"/>
        </w:rPr>
        <w:t>Topkapi</w:t>
      </w:r>
      <w:proofErr w:type="spellEnd"/>
      <w:r w:rsidRPr="00A44EA4">
        <w:rPr>
          <w:rFonts w:ascii="Arial Narrow" w:hAnsi="Arial Narrow" w:cs="Calibri Light"/>
          <w:sz w:val="20"/>
          <w:szCs w:val="20"/>
          <w:lang w:val="es-ES"/>
        </w:rPr>
        <w:t>, la Mezquita Azul y el Gran Bazar), con almuerzo incluido.</w:t>
      </w:r>
    </w:p>
    <w:p w14:paraId="749E8C84"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01819027" w14:textId="20B92D66"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3</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Estambul / Ankara</w:t>
      </w:r>
    </w:p>
    <w:p w14:paraId="6283E6BB"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 xml:space="preserve">Salida del hotel para realizar un recorrido panorámico por la zona de </w:t>
      </w:r>
      <w:proofErr w:type="spellStart"/>
      <w:r w:rsidRPr="00A44EA4">
        <w:rPr>
          <w:rFonts w:ascii="Arial Narrow" w:hAnsi="Arial Narrow" w:cs="Calibri Light"/>
          <w:sz w:val="20"/>
          <w:szCs w:val="20"/>
          <w:lang w:val="es-ES"/>
        </w:rPr>
        <w:t>Taksim</w:t>
      </w:r>
      <w:proofErr w:type="spellEnd"/>
      <w:r w:rsidRPr="00A44EA4">
        <w:rPr>
          <w:rFonts w:ascii="Arial Narrow" w:hAnsi="Arial Narrow" w:cs="Calibri Light"/>
          <w:sz w:val="20"/>
          <w:szCs w:val="20"/>
          <w:lang w:val="es-ES"/>
        </w:rPr>
        <w:t xml:space="preserve">, el corazón de la parte moderna de Estambul. Paseo por la avenida peatonal de </w:t>
      </w:r>
      <w:proofErr w:type="spellStart"/>
      <w:r w:rsidRPr="00A44EA4">
        <w:rPr>
          <w:rFonts w:ascii="Arial Narrow" w:hAnsi="Arial Narrow" w:cs="Calibri Light"/>
          <w:sz w:val="20"/>
          <w:szCs w:val="20"/>
          <w:lang w:val="es-ES"/>
        </w:rPr>
        <w:t>Istiklal</w:t>
      </w:r>
      <w:proofErr w:type="spellEnd"/>
      <w:r w:rsidRPr="00A44EA4">
        <w:rPr>
          <w:rFonts w:ascii="Arial Narrow" w:hAnsi="Arial Narrow" w:cs="Calibri Light"/>
          <w:sz w:val="20"/>
          <w:szCs w:val="20"/>
          <w:lang w:val="es-ES"/>
        </w:rPr>
        <w:t>, una de las más famosas de la ciudad, para admirar los edificios del siglo XIX, la iglesia de San Antonio, el mercado de pescado y el mercado de frutas. Tiempo libre para almorzar.</w:t>
      </w:r>
    </w:p>
    <w:p w14:paraId="79378779"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Continuación del viaje hacia Ankara (450 km). Llegada a la capital turca y cena en el hotel.</w:t>
      </w:r>
    </w:p>
    <w:p w14:paraId="625515B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Consulte los tours opcionales del día: Paseo en barco por el Bósforo, con almuerzo incluido.</w:t>
      </w:r>
    </w:p>
    <w:p w14:paraId="17918F08"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4628E9DE" w14:textId="1FB79B89"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4</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Ankara / Capadocia</w:t>
      </w:r>
    </w:p>
    <w:p w14:paraId="2AA0B9D3"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 xml:space="preserve">Visite el Mausoleo de </w:t>
      </w:r>
      <w:proofErr w:type="spellStart"/>
      <w:r w:rsidRPr="00A44EA4">
        <w:rPr>
          <w:rFonts w:ascii="Arial Narrow" w:hAnsi="Arial Narrow" w:cs="Calibri Light"/>
          <w:sz w:val="20"/>
          <w:szCs w:val="20"/>
          <w:lang w:val="es-ES"/>
        </w:rPr>
        <w:t>Ataturk</w:t>
      </w:r>
      <w:proofErr w:type="spellEnd"/>
      <w:r w:rsidRPr="00A44EA4">
        <w:rPr>
          <w:rFonts w:ascii="Arial Narrow" w:hAnsi="Arial Narrow" w:cs="Calibri Light"/>
          <w:sz w:val="20"/>
          <w:szCs w:val="20"/>
          <w:lang w:val="es-ES"/>
        </w:rPr>
        <w:t>, uno de los ejemplos más destacados de la arquitectura moderna en Turquía. Situado en lo alto de una colina de Ankara, fue diseñado por un arquitecto turco y construido entre 1944 y 1953 para ser el lugar de descanso final de Mustafa Kemal Atatürk, fundador y primer presidente de la moderna República de Turquía.</w:t>
      </w:r>
    </w:p>
    <w:p w14:paraId="730594C3"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 xml:space="preserve">Salida hacia Capadocia (290km). Llegada y almuerzo en un restaurante local. Parada fotográfica en el hermoso valle de </w:t>
      </w:r>
      <w:proofErr w:type="spellStart"/>
      <w:r w:rsidRPr="00A44EA4">
        <w:rPr>
          <w:rFonts w:ascii="Arial Narrow" w:hAnsi="Arial Narrow" w:cs="Calibri Light"/>
          <w:sz w:val="20"/>
          <w:szCs w:val="20"/>
          <w:lang w:val="es-ES"/>
        </w:rPr>
        <w:t>Avcilar</w:t>
      </w:r>
      <w:proofErr w:type="spellEnd"/>
      <w:r w:rsidRPr="00A44EA4">
        <w:rPr>
          <w:rFonts w:ascii="Arial Narrow" w:hAnsi="Arial Narrow" w:cs="Calibri Light"/>
          <w:sz w:val="20"/>
          <w:szCs w:val="20"/>
          <w:lang w:val="es-ES"/>
        </w:rPr>
        <w:t xml:space="preserve"> y después en el pueblo de </w:t>
      </w:r>
      <w:proofErr w:type="spellStart"/>
      <w:r w:rsidRPr="00A44EA4">
        <w:rPr>
          <w:rFonts w:ascii="Arial Narrow" w:hAnsi="Arial Narrow" w:cs="Calibri Light"/>
          <w:sz w:val="20"/>
          <w:szCs w:val="20"/>
          <w:lang w:val="es-ES"/>
        </w:rPr>
        <w:t>Uçhisar</w:t>
      </w:r>
      <w:proofErr w:type="spellEnd"/>
      <w:r w:rsidRPr="00A44EA4">
        <w:rPr>
          <w:rFonts w:ascii="Arial Narrow" w:hAnsi="Arial Narrow" w:cs="Calibri Light"/>
          <w:sz w:val="20"/>
          <w:szCs w:val="20"/>
          <w:lang w:val="es-ES"/>
        </w:rPr>
        <w:t>, uno de los más típicos de la región. A continuación, visita de un centro de joyería para descubrir las piedras típicas del país. Continuación hacia su hotel en Capadocia y cena.</w:t>
      </w:r>
    </w:p>
    <w:p w14:paraId="169D4AE3"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2B4EAC26" w14:textId="0AA0A81D"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5</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Capadocia</w:t>
      </w:r>
    </w:p>
    <w:p w14:paraId="042F04CD"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 xml:space="preserve">Descubra el Museo al Aire Libre de </w:t>
      </w:r>
      <w:proofErr w:type="spellStart"/>
      <w:r w:rsidRPr="00A44EA4">
        <w:rPr>
          <w:rFonts w:ascii="Arial Narrow" w:hAnsi="Arial Narrow" w:cs="Calibri Light"/>
          <w:sz w:val="20"/>
          <w:szCs w:val="20"/>
          <w:lang w:val="es-ES"/>
        </w:rPr>
        <w:t>Goreme</w:t>
      </w:r>
      <w:proofErr w:type="spellEnd"/>
      <w:r w:rsidRPr="00A44EA4">
        <w:rPr>
          <w:rFonts w:ascii="Arial Narrow" w:hAnsi="Arial Narrow" w:cs="Calibri Light"/>
          <w:sz w:val="20"/>
          <w:szCs w:val="20"/>
          <w:lang w:val="es-ES"/>
        </w:rPr>
        <w:t>, patrimonio de la UNESCO desde 1984. Contiene la mejor colección de iglesias rupestres de Capadocia.</w:t>
      </w:r>
    </w:p>
    <w:p w14:paraId="1AD7DB88"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Almuerzo en un restaurante local. Parada en el encantador Valle Rojo (</w:t>
      </w:r>
      <w:proofErr w:type="spellStart"/>
      <w:r w:rsidRPr="00A44EA4">
        <w:rPr>
          <w:rFonts w:ascii="Arial Narrow" w:hAnsi="Arial Narrow" w:cs="Calibri Light"/>
          <w:sz w:val="20"/>
          <w:szCs w:val="20"/>
          <w:lang w:val="es-ES"/>
        </w:rPr>
        <w:t>Devrent</w:t>
      </w:r>
      <w:proofErr w:type="spellEnd"/>
      <w:r w:rsidRPr="00A44EA4">
        <w:rPr>
          <w:rFonts w:ascii="Arial Narrow" w:hAnsi="Arial Narrow" w:cs="Calibri Light"/>
          <w:sz w:val="20"/>
          <w:szCs w:val="20"/>
          <w:lang w:val="es-ES"/>
        </w:rPr>
        <w:t xml:space="preserve">). Tiempo libre en </w:t>
      </w:r>
      <w:proofErr w:type="spellStart"/>
      <w:r w:rsidRPr="00A44EA4">
        <w:rPr>
          <w:rFonts w:ascii="Arial Narrow" w:hAnsi="Arial Narrow" w:cs="Calibri Light"/>
          <w:sz w:val="20"/>
          <w:szCs w:val="20"/>
          <w:lang w:val="es-ES"/>
        </w:rPr>
        <w:t>Ortahisar</w:t>
      </w:r>
      <w:proofErr w:type="spellEnd"/>
      <w:r w:rsidRPr="00A44EA4">
        <w:rPr>
          <w:rFonts w:ascii="Arial Narrow" w:hAnsi="Arial Narrow" w:cs="Calibri Light"/>
          <w:sz w:val="20"/>
          <w:szCs w:val="20"/>
          <w:lang w:val="es-ES"/>
        </w:rPr>
        <w:t>, un pintoresco pueblo agrícola.</w:t>
      </w:r>
    </w:p>
    <w:p w14:paraId="660DA69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El recorrido continúa con una visita a un centro de artesanía, famoso por sus alfombras.</w:t>
      </w:r>
    </w:p>
    <w:p w14:paraId="34BC621E"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Antes de regresar al hotel, exploración de una histórica ciudad subterránea, conocida por sus casas y túneles secretos, que diversos pueblos han utilizado como refugio a lo largo de los siglos. Cena en el hotel.</w:t>
      </w:r>
    </w:p>
    <w:p w14:paraId="3A0CF762"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Consulte los tours opcionales del día: Paseo en globo aerostático.</w:t>
      </w:r>
    </w:p>
    <w:p w14:paraId="7A45517C"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50540DDD" w14:textId="0934A8CB"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6</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Capadocia / Konya</w:t>
      </w:r>
    </w:p>
    <w:p w14:paraId="43A4AF07"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Continúe su visita a Capadocia, que en tiempos de antaño albergaba una hermosa raza de caballos de guerra, de ahí que su nombre signifique "tierra de hermosos caballos". Los caballos desaparecieron hace tiempo, al igual que los poderosos guerreros hititas que los montaban, pero la zona sigue siendo una atracción mundial por su increíble naturaleza y su inmaculado legado cultural. El programa continúa con una visita al fascinante Valle del Amor, un lugar de maravillas naturales con increíbles "chimeneas de hadas". Almuerzo en un restaurante local.</w:t>
      </w:r>
    </w:p>
    <w:p w14:paraId="1FDB6DEC"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 xml:space="preserve">Salida hacia Konya (250km), capital de los turcos </w:t>
      </w:r>
      <w:proofErr w:type="spellStart"/>
      <w:r w:rsidRPr="00A44EA4">
        <w:rPr>
          <w:rFonts w:ascii="Arial Narrow" w:hAnsi="Arial Narrow" w:cs="Calibri Light"/>
          <w:sz w:val="20"/>
          <w:szCs w:val="20"/>
          <w:lang w:val="es-ES"/>
        </w:rPr>
        <w:t>selyúcidas</w:t>
      </w:r>
      <w:proofErr w:type="spellEnd"/>
      <w:r w:rsidRPr="00A44EA4">
        <w:rPr>
          <w:rFonts w:ascii="Arial Narrow" w:hAnsi="Arial Narrow" w:cs="Calibri Light"/>
          <w:sz w:val="20"/>
          <w:szCs w:val="20"/>
          <w:lang w:val="es-ES"/>
        </w:rPr>
        <w:t xml:space="preserve">. Paso por los restos de un caravasar </w:t>
      </w:r>
      <w:proofErr w:type="spellStart"/>
      <w:r w:rsidRPr="00A44EA4">
        <w:rPr>
          <w:rFonts w:ascii="Arial Narrow" w:hAnsi="Arial Narrow" w:cs="Calibri Light"/>
          <w:sz w:val="20"/>
          <w:szCs w:val="20"/>
          <w:lang w:val="es-ES"/>
        </w:rPr>
        <w:t>selyúcida</w:t>
      </w:r>
      <w:proofErr w:type="spellEnd"/>
      <w:r w:rsidRPr="00A44EA4">
        <w:rPr>
          <w:rFonts w:ascii="Arial Narrow" w:hAnsi="Arial Narrow" w:cs="Calibri Light"/>
          <w:sz w:val="20"/>
          <w:szCs w:val="20"/>
          <w:lang w:val="es-ES"/>
        </w:rPr>
        <w:t>, situado en la antigua Ruta de la Seda. Llegada y visita del Museo Mevlana, situado en un monasterio de los derviches danzantes. Mevlana fue un poeta místico y uno de los primeros humanistas del mundo que predicó la humildad, la sabiduría y el amor.</w:t>
      </w:r>
    </w:p>
    <w:p w14:paraId="4014AA10"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Continuación hacia el hotel en Konya. Cena en el hotel.</w:t>
      </w:r>
    </w:p>
    <w:p w14:paraId="17753B7E"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07781E54" w14:textId="40390165"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7</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Konya / </w:t>
      </w:r>
      <w:proofErr w:type="spellStart"/>
      <w:r w:rsidRPr="00A44EA4">
        <w:rPr>
          <w:rFonts w:ascii="Arial Narrow" w:hAnsi="Arial Narrow" w:cs="Calibri Light"/>
          <w:b/>
          <w:bCs/>
          <w:sz w:val="20"/>
          <w:szCs w:val="20"/>
          <w:lang w:val="es-ES"/>
        </w:rPr>
        <w:t>Pamukkale</w:t>
      </w:r>
      <w:proofErr w:type="spellEnd"/>
    </w:p>
    <w:p w14:paraId="26302FEB"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 xml:space="preserve">Continuación hacia </w:t>
      </w:r>
      <w:proofErr w:type="spellStart"/>
      <w:r w:rsidRPr="00A44EA4">
        <w:rPr>
          <w:rFonts w:ascii="Arial Narrow" w:hAnsi="Arial Narrow" w:cs="Calibri Light"/>
          <w:sz w:val="20"/>
          <w:szCs w:val="20"/>
          <w:lang w:val="es-ES"/>
        </w:rPr>
        <w:t>Pamukkale</w:t>
      </w:r>
      <w:proofErr w:type="spellEnd"/>
      <w:r w:rsidRPr="00A44EA4">
        <w:rPr>
          <w:rFonts w:ascii="Arial Narrow" w:hAnsi="Arial Narrow" w:cs="Calibri Light"/>
          <w:sz w:val="20"/>
          <w:szCs w:val="20"/>
          <w:lang w:val="es-ES"/>
        </w:rPr>
        <w:t xml:space="preserve"> (420 km), Patrimonio de la Humanidad por la UNESCO. Conocido popularmente como el "Castillo de Algodón", </w:t>
      </w:r>
      <w:proofErr w:type="spellStart"/>
      <w:r w:rsidRPr="00A44EA4">
        <w:rPr>
          <w:rFonts w:ascii="Arial Narrow" w:hAnsi="Arial Narrow" w:cs="Calibri Light"/>
          <w:sz w:val="20"/>
          <w:szCs w:val="20"/>
          <w:lang w:val="es-ES"/>
        </w:rPr>
        <w:t>Pamukkale</w:t>
      </w:r>
      <w:proofErr w:type="spellEnd"/>
      <w:r w:rsidRPr="00A44EA4">
        <w:rPr>
          <w:rFonts w:ascii="Arial Narrow" w:hAnsi="Arial Narrow" w:cs="Calibri Light"/>
          <w:sz w:val="20"/>
          <w:szCs w:val="20"/>
          <w:lang w:val="es-ES"/>
        </w:rPr>
        <w:t xml:space="preserve"> nos presenta un impresionante paisaje de cascadas de piedra caliza blanca formadas por manantiales minerales.</w:t>
      </w:r>
    </w:p>
    <w:p w14:paraId="21AB151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Almuerzo en restaurante local. Después exploraremos los maravillosos travertinos blancos y las ruinas de la vecina ciudad griega de Hierápolis, fundada en el 190 a.C.</w:t>
      </w:r>
    </w:p>
    <w:p w14:paraId="3B54576A"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 xml:space="preserve">Llegada al hotel en </w:t>
      </w:r>
      <w:proofErr w:type="spellStart"/>
      <w:r w:rsidRPr="00A44EA4">
        <w:rPr>
          <w:rFonts w:ascii="Arial Narrow" w:hAnsi="Arial Narrow" w:cs="Calibri Light"/>
          <w:sz w:val="20"/>
          <w:szCs w:val="20"/>
          <w:lang w:val="es-ES"/>
        </w:rPr>
        <w:t>Pamukkale</w:t>
      </w:r>
      <w:proofErr w:type="spellEnd"/>
      <w:r w:rsidRPr="00A44EA4">
        <w:rPr>
          <w:rFonts w:ascii="Arial Narrow" w:hAnsi="Arial Narrow" w:cs="Calibri Light"/>
          <w:sz w:val="20"/>
          <w:szCs w:val="20"/>
          <w:lang w:val="es-ES"/>
        </w:rPr>
        <w:t>. Cena en el hotel.</w:t>
      </w:r>
    </w:p>
    <w:p w14:paraId="7919D7B1" w14:textId="77777777" w:rsidR="00A44EA4" w:rsidRDefault="00A44EA4" w:rsidP="00A44EA4">
      <w:pPr>
        <w:spacing w:after="0" w:line="240" w:lineRule="auto"/>
        <w:jc w:val="both"/>
        <w:rPr>
          <w:rFonts w:ascii="Arial Narrow" w:hAnsi="Arial Narrow" w:cs="Calibri Light"/>
          <w:b/>
          <w:bCs/>
          <w:sz w:val="20"/>
          <w:szCs w:val="20"/>
          <w:lang w:val="es-ES"/>
        </w:rPr>
      </w:pPr>
    </w:p>
    <w:p w14:paraId="5EA83744" w14:textId="77777777" w:rsidR="00A44EA4" w:rsidRDefault="00A44EA4" w:rsidP="00A44EA4">
      <w:pPr>
        <w:spacing w:after="0" w:line="240" w:lineRule="auto"/>
        <w:jc w:val="both"/>
        <w:rPr>
          <w:rFonts w:ascii="Arial Narrow" w:hAnsi="Arial Narrow" w:cs="Calibri Light"/>
          <w:b/>
          <w:bCs/>
          <w:sz w:val="20"/>
          <w:szCs w:val="20"/>
          <w:lang w:val="es-ES"/>
        </w:rPr>
      </w:pPr>
    </w:p>
    <w:p w14:paraId="69CCF59D" w14:textId="77777777" w:rsidR="00A44EA4" w:rsidRDefault="00A44EA4" w:rsidP="00A44EA4">
      <w:pPr>
        <w:spacing w:after="0" w:line="240" w:lineRule="auto"/>
        <w:jc w:val="both"/>
        <w:rPr>
          <w:rFonts w:ascii="Arial Narrow" w:hAnsi="Arial Narrow" w:cs="Calibri Light"/>
          <w:b/>
          <w:bCs/>
          <w:sz w:val="20"/>
          <w:szCs w:val="20"/>
          <w:lang w:val="es-ES"/>
        </w:rPr>
      </w:pPr>
    </w:p>
    <w:p w14:paraId="0F7D717E"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6F74A83E" w14:textId="23680732"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lastRenderedPageBreak/>
        <w:t>Día 8</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w:t>
      </w:r>
      <w:proofErr w:type="spellStart"/>
      <w:r w:rsidRPr="00A44EA4">
        <w:rPr>
          <w:rFonts w:ascii="Arial Narrow" w:hAnsi="Arial Narrow" w:cs="Calibri Light"/>
          <w:b/>
          <w:bCs/>
          <w:sz w:val="20"/>
          <w:szCs w:val="20"/>
          <w:lang w:val="es-ES"/>
        </w:rPr>
        <w:t>Pamukkale</w:t>
      </w:r>
      <w:proofErr w:type="spellEnd"/>
      <w:r w:rsidRPr="00A44EA4">
        <w:rPr>
          <w:rFonts w:ascii="Arial Narrow" w:hAnsi="Arial Narrow" w:cs="Calibri Light"/>
          <w:b/>
          <w:bCs/>
          <w:sz w:val="20"/>
          <w:szCs w:val="20"/>
          <w:lang w:val="es-ES"/>
        </w:rPr>
        <w:t xml:space="preserve"> / Éfeso / Región de Izmir o </w:t>
      </w:r>
      <w:proofErr w:type="spellStart"/>
      <w:r w:rsidRPr="00A44EA4">
        <w:rPr>
          <w:rFonts w:ascii="Arial Narrow" w:hAnsi="Arial Narrow" w:cs="Calibri Light"/>
          <w:b/>
          <w:bCs/>
          <w:sz w:val="20"/>
          <w:szCs w:val="20"/>
          <w:lang w:val="es-ES"/>
        </w:rPr>
        <w:t>Kusadasi</w:t>
      </w:r>
      <w:proofErr w:type="spellEnd"/>
    </w:p>
    <w:p w14:paraId="696757F8"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Salida hacia Éfeso (180 km). Tras almorzar en un restaurante local, visita del yacimiento arqueológico de Éfeso, la segunda ciudad más grande del Imperio Romano, con lugares destacados como la Biblioteca de Celso, el Teatro y el Templo de Adriano.</w:t>
      </w:r>
    </w:p>
    <w:p w14:paraId="3CA6B24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 xml:space="preserve">El viaje continúa con una visita a la Casa de la Virgen María, un santuario católico y musulmán situado en el monte </w:t>
      </w:r>
      <w:proofErr w:type="spellStart"/>
      <w:r w:rsidRPr="00A44EA4">
        <w:rPr>
          <w:rFonts w:ascii="Arial Narrow" w:hAnsi="Arial Narrow" w:cs="Calibri Light"/>
          <w:sz w:val="20"/>
          <w:szCs w:val="20"/>
          <w:lang w:val="es-ES"/>
        </w:rPr>
        <w:t>Koressos</w:t>
      </w:r>
      <w:proofErr w:type="spellEnd"/>
      <w:r w:rsidRPr="00A44EA4">
        <w:rPr>
          <w:rFonts w:ascii="Arial Narrow" w:hAnsi="Arial Narrow" w:cs="Calibri Light"/>
          <w:sz w:val="20"/>
          <w:szCs w:val="20"/>
          <w:lang w:val="es-ES"/>
        </w:rPr>
        <w:t xml:space="preserve">, donde se cree que pasó sus últimos días. Durante la visita a esta región asistirá a un desfile de moda en un centro de exportación de cuero. Continuación hacia su hotel en la región de </w:t>
      </w:r>
      <w:proofErr w:type="spellStart"/>
      <w:r w:rsidRPr="00A44EA4">
        <w:rPr>
          <w:rFonts w:ascii="Arial Narrow" w:hAnsi="Arial Narrow" w:cs="Calibri Light"/>
          <w:sz w:val="20"/>
          <w:szCs w:val="20"/>
          <w:lang w:val="es-ES"/>
        </w:rPr>
        <w:t>Kusadasi</w:t>
      </w:r>
      <w:proofErr w:type="spellEnd"/>
      <w:r w:rsidRPr="00A44EA4">
        <w:rPr>
          <w:rFonts w:ascii="Arial Narrow" w:hAnsi="Arial Narrow" w:cs="Calibri Light"/>
          <w:sz w:val="20"/>
          <w:szCs w:val="20"/>
          <w:lang w:val="es-ES"/>
        </w:rPr>
        <w:t xml:space="preserve"> o Izmir (entre 30km y 110km).</w:t>
      </w:r>
    </w:p>
    <w:p w14:paraId="6211A721"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Cena en el hotel.</w:t>
      </w:r>
    </w:p>
    <w:p w14:paraId="377EE295"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19C74606" w14:textId="624706E9"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9</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Salida de Esmirna</w:t>
      </w:r>
    </w:p>
    <w:p w14:paraId="33FC650D" w14:textId="0CD60A22" w:rsidR="00181D10"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Los servicios del hotel finalizan con el desayuno (la habitación puede permanecer ocupada hasta las 10h00 o las 12h00, según las normas de cada hotel). Tiempo libre hasta el traslado al aeropuerto de Esmirna. Regreso a su país. Fin de viaje.</w:t>
      </w:r>
    </w:p>
    <w:p w14:paraId="26DD040C" w14:textId="77777777" w:rsidR="00A44EA4" w:rsidRPr="00A44EA4" w:rsidRDefault="00A44EA4" w:rsidP="00A44EA4">
      <w:pPr>
        <w:spacing w:after="0" w:line="240" w:lineRule="auto"/>
        <w:jc w:val="both"/>
        <w:rPr>
          <w:rFonts w:ascii="Arial Narrow" w:hAnsi="Arial Narrow" w:cs="Calibri Light"/>
          <w:sz w:val="20"/>
          <w:szCs w:val="20"/>
          <w:lang w:val="es-ES"/>
        </w:rPr>
      </w:pPr>
    </w:p>
    <w:p w14:paraId="74BD83ED" w14:textId="77777777" w:rsidR="00181D10" w:rsidRPr="00526758" w:rsidRDefault="00181D10" w:rsidP="00181D10">
      <w:pPr>
        <w:spacing w:after="0" w:line="240" w:lineRule="auto"/>
        <w:jc w:val="both"/>
        <w:rPr>
          <w:rFonts w:ascii="Arial Narrow" w:hAnsi="Arial Narrow" w:cs="Calibri Light"/>
          <w:sz w:val="20"/>
          <w:szCs w:val="20"/>
          <w:lang w:val="es-ES"/>
        </w:rPr>
      </w:pPr>
    </w:p>
    <w:p w14:paraId="257B23FE" w14:textId="77777777" w:rsidR="00181D10" w:rsidRPr="00526758" w:rsidRDefault="00181D10" w:rsidP="00181D10">
      <w:pPr>
        <w:spacing w:after="0" w:line="240" w:lineRule="auto"/>
        <w:jc w:val="both"/>
        <w:rPr>
          <w:rFonts w:ascii="Arial Narrow" w:eastAsia="Times New Roman" w:hAnsi="Arial Narrow" w:cs="Calibri Light"/>
          <w:b/>
          <w:bCs/>
          <w:caps/>
          <w:spacing w:val="-15"/>
          <w:sz w:val="20"/>
          <w:szCs w:val="20"/>
          <w:lang w:val="es-419" w:eastAsia="pt-PT"/>
        </w:rPr>
      </w:pPr>
      <w:r w:rsidRPr="00526758">
        <w:rPr>
          <w:rFonts w:ascii="Arial Narrow" w:eastAsia="Times New Roman" w:hAnsi="Arial Narrow" w:cs="Calibri Light"/>
          <w:b/>
          <w:bCs/>
          <w:caps/>
          <w:spacing w:val="-15"/>
          <w:sz w:val="20"/>
          <w:szCs w:val="20"/>
          <w:lang w:val="es-419" w:eastAsia="pt-PT"/>
        </w:rPr>
        <w:t>servicios incluidos:</w:t>
      </w:r>
    </w:p>
    <w:p w14:paraId="5DC2F2D2" w14:textId="3481361F"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8 desayunos y 11 comidas (5 almuerzos y 6 cenas) en restaurantes locales o hoteles</w:t>
      </w:r>
      <w:r w:rsidR="00C568A8">
        <w:rPr>
          <w:rFonts w:ascii="Arial Narrow" w:hAnsi="Arial Narrow" w:cs="Calibri Light"/>
          <w:sz w:val="20"/>
          <w:szCs w:val="20"/>
          <w:lang w:val="es-ES"/>
        </w:rPr>
        <w:t>;</w:t>
      </w:r>
    </w:p>
    <w:p w14:paraId="2BFF76E3" w14:textId="2B6691C4"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Viaje en autobús o van de turismo</w:t>
      </w:r>
      <w:r w:rsidR="00C568A8">
        <w:rPr>
          <w:rFonts w:ascii="Arial Narrow" w:hAnsi="Arial Narrow" w:cs="Calibri Light"/>
          <w:sz w:val="20"/>
          <w:szCs w:val="20"/>
          <w:lang w:val="es-ES"/>
        </w:rPr>
        <w:t>;</w:t>
      </w:r>
    </w:p>
    <w:p w14:paraId="1ECAB943" w14:textId="518E3ACF"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1 traslado de llegada y 1 traslado de salida por reserva (los traslados sólo están incluidos si recibimos la información de los vuelos hasta 15 días antes del inicio del viaje)</w:t>
      </w:r>
      <w:r w:rsidR="00C568A8">
        <w:rPr>
          <w:rFonts w:ascii="Arial Narrow" w:hAnsi="Arial Narrow" w:cs="Calibri Light"/>
          <w:sz w:val="20"/>
          <w:szCs w:val="20"/>
          <w:lang w:val="es-ES"/>
        </w:rPr>
        <w:t>;</w:t>
      </w:r>
    </w:p>
    <w:p w14:paraId="3328AE7D" w14:textId="2E001EF6"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Servicio de maleteros en los hoteles (1 maleta por persona), excepto en Estambul</w:t>
      </w:r>
      <w:r w:rsidR="00C568A8">
        <w:rPr>
          <w:rFonts w:ascii="Arial Narrow" w:hAnsi="Arial Narrow" w:cs="Calibri Light"/>
          <w:sz w:val="20"/>
          <w:szCs w:val="20"/>
          <w:lang w:val="es-ES"/>
        </w:rPr>
        <w:t>;</w:t>
      </w:r>
    </w:p>
    <w:p w14:paraId="2787D0CA" w14:textId="4C2FAD14"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Alojamiento en la categoría reservada en los hoteles previstos (o similares)</w:t>
      </w:r>
      <w:r w:rsidR="00C568A8">
        <w:rPr>
          <w:rFonts w:ascii="Arial Narrow" w:hAnsi="Arial Narrow" w:cs="Calibri Light"/>
          <w:sz w:val="20"/>
          <w:szCs w:val="20"/>
          <w:lang w:val="es-ES"/>
        </w:rPr>
        <w:t>;</w:t>
      </w:r>
    </w:p>
    <w:p w14:paraId="5E2A33C6" w14:textId="6B3ED020"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Tasas hoteleras y de servicio</w:t>
      </w:r>
      <w:r w:rsidR="00C568A8">
        <w:rPr>
          <w:rFonts w:ascii="Arial Narrow" w:hAnsi="Arial Narrow" w:cs="Calibri Light"/>
          <w:sz w:val="20"/>
          <w:szCs w:val="20"/>
          <w:lang w:val="es-ES"/>
        </w:rPr>
        <w:t>;</w:t>
      </w:r>
    </w:p>
    <w:p w14:paraId="70D288D1" w14:textId="4F3892DF"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Acompañamiento del 2º al penúltimo día del viaje por un guía bilingüe (español y portugués)</w:t>
      </w:r>
      <w:r w:rsidR="00C568A8">
        <w:rPr>
          <w:rFonts w:ascii="Arial Narrow" w:hAnsi="Arial Narrow" w:cs="Calibri Light"/>
          <w:sz w:val="20"/>
          <w:szCs w:val="20"/>
          <w:lang w:val="es-ES"/>
        </w:rPr>
        <w:t>;</w:t>
      </w:r>
    </w:p>
    <w:p w14:paraId="08A22609" w14:textId="6FF7A0B7"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Visitas panorámicas (entrada no incluida): Estambul y la región de Capadocia</w:t>
      </w:r>
      <w:r w:rsidR="00C568A8">
        <w:rPr>
          <w:rFonts w:ascii="Arial Narrow" w:hAnsi="Arial Narrow" w:cs="Calibri Light"/>
          <w:sz w:val="20"/>
          <w:szCs w:val="20"/>
          <w:lang w:val="es-ES"/>
        </w:rPr>
        <w:t>;</w:t>
      </w:r>
    </w:p>
    <w:p w14:paraId="66D2F4C5" w14:textId="3765EF41"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 xml:space="preserve">Visitas, entradas a museos y monumentos según itinerario: Mausoleo de </w:t>
      </w:r>
      <w:proofErr w:type="spellStart"/>
      <w:r w:rsidRPr="00C568A8">
        <w:rPr>
          <w:rFonts w:ascii="Arial Narrow" w:hAnsi="Arial Narrow" w:cs="Calibri Light"/>
          <w:sz w:val="20"/>
          <w:szCs w:val="20"/>
          <w:lang w:val="es-ES"/>
        </w:rPr>
        <w:t>Ataturk</w:t>
      </w:r>
      <w:proofErr w:type="spellEnd"/>
      <w:r w:rsidRPr="00C568A8">
        <w:rPr>
          <w:rFonts w:ascii="Arial Narrow" w:hAnsi="Arial Narrow" w:cs="Calibri Light"/>
          <w:sz w:val="20"/>
          <w:szCs w:val="20"/>
          <w:lang w:val="es-ES"/>
        </w:rPr>
        <w:t xml:space="preserve">, Museo al Aire Libre de </w:t>
      </w:r>
      <w:proofErr w:type="spellStart"/>
      <w:r w:rsidRPr="00C568A8">
        <w:rPr>
          <w:rFonts w:ascii="Arial Narrow" w:hAnsi="Arial Narrow" w:cs="Calibri Light"/>
          <w:sz w:val="20"/>
          <w:szCs w:val="20"/>
          <w:lang w:val="es-ES"/>
        </w:rPr>
        <w:t>Goreme</w:t>
      </w:r>
      <w:proofErr w:type="spellEnd"/>
      <w:r w:rsidRPr="00C568A8">
        <w:rPr>
          <w:rFonts w:ascii="Arial Narrow" w:hAnsi="Arial Narrow" w:cs="Calibri Light"/>
          <w:sz w:val="20"/>
          <w:szCs w:val="20"/>
          <w:lang w:val="es-ES"/>
        </w:rPr>
        <w:t xml:space="preserve">, Ciudad Subterránea en Capadocia, Museo de Mevlana, </w:t>
      </w:r>
      <w:proofErr w:type="spellStart"/>
      <w:r w:rsidRPr="00C568A8">
        <w:rPr>
          <w:rFonts w:ascii="Arial Narrow" w:hAnsi="Arial Narrow" w:cs="Calibri Light"/>
          <w:sz w:val="20"/>
          <w:szCs w:val="20"/>
          <w:lang w:val="es-ES"/>
        </w:rPr>
        <w:t>Pamukkale</w:t>
      </w:r>
      <w:proofErr w:type="spellEnd"/>
      <w:r w:rsidRPr="00C568A8">
        <w:rPr>
          <w:rFonts w:ascii="Arial Narrow" w:hAnsi="Arial Narrow" w:cs="Calibri Light"/>
          <w:sz w:val="20"/>
          <w:szCs w:val="20"/>
          <w:lang w:val="es-ES"/>
        </w:rPr>
        <w:t xml:space="preserve"> y Hierápolis, Éfeso, Casa de la Virgen María</w:t>
      </w:r>
      <w:r w:rsidR="00C568A8">
        <w:rPr>
          <w:rFonts w:ascii="Arial Narrow" w:hAnsi="Arial Narrow" w:cs="Calibri Light"/>
          <w:sz w:val="20"/>
          <w:szCs w:val="20"/>
          <w:lang w:val="es-ES"/>
        </w:rPr>
        <w:t>.</w:t>
      </w:r>
    </w:p>
    <w:p w14:paraId="5E2D13D1" w14:textId="77777777" w:rsidR="00181D10" w:rsidRPr="00526758" w:rsidRDefault="00181D10" w:rsidP="00181D10">
      <w:pPr>
        <w:spacing w:after="0" w:line="240" w:lineRule="auto"/>
        <w:ind w:left="66"/>
        <w:jc w:val="both"/>
        <w:rPr>
          <w:rFonts w:ascii="Arial Narrow" w:eastAsia="Times New Roman" w:hAnsi="Arial Narrow" w:cs="Calibri Light"/>
          <w:sz w:val="20"/>
          <w:szCs w:val="20"/>
          <w:lang w:val="es-419" w:eastAsia="pt-PT"/>
        </w:rPr>
      </w:pPr>
    </w:p>
    <w:p w14:paraId="025E1697" w14:textId="77777777" w:rsidR="00181D10" w:rsidRPr="00526758" w:rsidRDefault="00181D10" w:rsidP="00181D10">
      <w:pPr>
        <w:spacing w:after="0" w:line="240" w:lineRule="auto"/>
        <w:jc w:val="both"/>
        <w:rPr>
          <w:rFonts w:ascii="Arial Narrow" w:eastAsia="Times New Roman" w:hAnsi="Arial Narrow" w:cs="Calibri Light"/>
          <w:b/>
          <w:bCs/>
          <w:caps/>
          <w:spacing w:val="-15"/>
          <w:sz w:val="20"/>
          <w:szCs w:val="20"/>
          <w:lang w:val="es-ES" w:eastAsia="pt-PT"/>
        </w:rPr>
      </w:pPr>
      <w:r w:rsidRPr="00526758">
        <w:rPr>
          <w:rFonts w:ascii="Arial Narrow" w:eastAsia="Times New Roman" w:hAnsi="Arial Narrow" w:cs="Calibri Light"/>
          <w:b/>
          <w:bCs/>
          <w:caps/>
          <w:spacing w:val="-15"/>
          <w:sz w:val="20"/>
          <w:szCs w:val="20"/>
          <w:lang w:val="es-ES" w:eastAsia="pt-PT"/>
        </w:rPr>
        <w:t>Servicios excluidos:</w:t>
      </w:r>
    </w:p>
    <w:p w14:paraId="31CADD3A" w14:textId="15BE0F84" w:rsidR="00C568A8" w:rsidRDefault="00C568A8"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Extras personales</w:t>
      </w:r>
      <w:r>
        <w:rPr>
          <w:rFonts w:ascii="Arial Narrow" w:hAnsi="Arial Narrow" w:cs="Calibri Light"/>
          <w:sz w:val="20"/>
          <w:szCs w:val="20"/>
          <w:lang w:val="es-ES"/>
        </w:rPr>
        <w:t>;</w:t>
      </w:r>
    </w:p>
    <w:p w14:paraId="6E955447" w14:textId="13AB683E" w:rsidR="00181D10" w:rsidRPr="00526758" w:rsidRDefault="00181D10"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Vuelos;</w:t>
      </w:r>
    </w:p>
    <w:p w14:paraId="71CF1530" w14:textId="77777777" w:rsidR="00181D10" w:rsidRPr="00526758" w:rsidRDefault="00181D10"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Bebidas en las comidas;</w:t>
      </w:r>
    </w:p>
    <w:p w14:paraId="306CCAD9" w14:textId="77777777" w:rsidR="00181D10" w:rsidRPr="00526758" w:rsidRDefault="00181D10"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Propinas a guías, chóferes y maleteros (Valores indicativos por persona: 40 euros);</w:t>
      </w:r>
    </w:p>
    <w:p w14:paraId="58AEBCC6" w14:textId="77777777" w:rsidR="00181D10" w:rsidRPr="00526758" w:rsidRDefault="00181D10"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Todos aquellos servicios que no se encuentren debidamente especificados en los “SERVICIOS INCLUIDOS”.</w:t>
      </w:r>
    </w:p>
    <w:p w14:paraId="428CDEE2" w14:textId="77777777" w:rsidR="00181D10" w:rsidRPr="00115809" w:rsidRDefault="00181D10" w:rsidP="00181D10">
      <w:pPr>
        <w:spacing w:after="0" w:line="240" w:lineRule="auto"/>
        <w:ind w:left="66"/>
        <w:jc w:val="both"/>
        <w:rPr>
          <w:rFonts w:ascii="Arial Narrow" w:hAnsi="Arial Narrow" w:cs="Calibri Light"/>
          <w:sz w:val="20"/>
          <w:szCs w:val="20"/>
          <w:lang w:val="es-ES"/>
        </w:rPr>
      </w:pPr>
    </w:p>
    <w:p w14:paraId="314F4D9C" w14:textId="77777777" w:rsidR="00181D10" w:rsidRDefault="00181D10" w:rsidP="00181D10">
      <w:pPr>
        <w:spacing w:after="0" w:line="240" w:lineRule="auto"/>
        <w:rPr>
          <w:rFonts w:ascii="Arial Narrow" w:eastAsia="Times New Roman" w:hAnsi="Arial Narrow" w:cs="Calibri Light"/>
          <w:b/>
          <w:bCs/>
          <w:caps/>
          <w:spacing w:val="-15"/>
          <w:sz w:val="20"/>
          <w:szCs w:val="20"/>
          <w:lang w:val="es-ES" w:eastAsia="pt-PT"/>
        </w:rPr>
      </w:pPr>
    </w:p>
    <w:p w14:paraId="2BCE484F"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0980E84"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709AC086"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470D03A0"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11EB050B"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5E3C4737"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D6E0AC7"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81702C2"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38DA9A4"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772266C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3BA047B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6C98702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78554A03"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14026E50"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31B0BE49"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3D55E4A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2034D78A"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20217B80"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6BDD6F1B"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729CA17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220ED067"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35C168D"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4B7373D"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30E683B7"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25F44982" w14:textId="77777777" w:rsidR="00C568A8" w:rsidRDefault="00C568A8" w:rsidP="00181D10">
      <w:pPr>
        <w:spacing w:after="0" w:line="240" w:lineRule="auto"/>
        <w:rPr>
          <w:rFonts w:ascii="Arial Narrow" w:eastAsia="Times New Roman" w:hAnsi="Arial Narrow" w:cs="Calibri Light"/>
          <w:b/>
          <w:bCs/>
          <w:caps/>
          <w:spacing w:val="-15"/>
          <w:sz w:val="20"/>
          <w:szCs w:val="20"/>
          <w:lang w:val="es-ES" w:eastAsia="pt-PT"/>
        </w:rPr>
      </w:pPr>
    </w:p>
    <w:tbl>
      <w:tblPr>
        <w:tblW w:w="9498" w:type="dxa"/>
        <w:jc w:val="center"/>
        <w:tblLook w:val="04A0" w:firstRow="1" w:lastRow="0" w:firstColumn="1" w:lastColumn="0" w:noHBand="0" w:noVBand="1"/>
      </w:tblPr>
      <w:tblGrid>
        <w:gridCol w:w="3695"/>
        <w:gridCol w:w="1337"/>
        <w:gridCol w:w="1205"/>
        <w:gridCol w:w="1112"/>
        <w:gridCol w:w="1144"/>
        <w:gridCol w:w="1005"/>
      </w:tblGrid>
      <w:tr w:rsidR="00BD2497" w:rsidRPr="00E26FB9" w14:paraId="7923B6C6" w14:textId="77777777" w:rsidTr="000F679F">
        <w:trPr>
          <w:trHeight w:val="381"/>
          <w:jc w:val="center"/>
        </w:trPr>
        <w:tc>
          <w:tcPr>
            <w:tcW w:w="9498"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03EEBF0B" w14:textId="77777777" w:rsidR="00BD2497" w:rsidRPr="001437BE" w:rsidRDefault="00BD2497" w:rsidP="000F679F">
            <w:pPr>
              <w:spacing w:after="0" w:line="240" w:lineRule="auto"/>
              <w:jc w:val="center"/>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TESOROS DE TURQUÍA - ESTAMBUL A ESMIRNA | 9 DÍAS</w:t>
            </w:r>
          </w:p>
        </w:tc>
      </w:tr>
      <w:tr w:rsidR="00BD2497" w:rsidRPr="00E26FB9" w14:paraId="13686D57" w14:textId="77777777" w:rsidTr="000F679F">
        <w:trPr>
          <w:trHeight w:val="193"/>
          <w:jc w:val="center"/>
        </w:trPr>
        <w:tc>
          <w:tcPr>
            <w:tcW w:w="9498"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A27C975" w14:textId="77777777" w:rsidR="00BD2497" w:rsidRPr="001437BE" w:rsidRDefault="00BD2497" w:rsidP="000F679F">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BD2497" w:rsidRPr="001437BE" w14:paraId="624AD979" w14:textId="77777777" w:rsidTr="000F679F">
        <w:trPr>
          <w:trHeight w:val="386"/>
          <w:jc w:val="center"/>
        </w:trPr>
        <w:tc>
          <w:tcPr>
            <w:tcW w:w="3695" w:type="dxa"/>
            <w:tcBorders>
              <w:top w:val="nil"/>
              <w:left w:val="single" w:sz="8" w:space="0" w:color="auto"/>
              <w:bottom w:val="single" w:sz="4" w:space="0" w:color="auto"/>
              <w:right w:val="single" w:sz="4" w:space="0" w:color="auto"/>
            </w:tcBorders>
            <w:shd w:val="clear" w:color="000000" w:fill="0070C0"/>
            <w:vAlign w:val="center"/>
            <w:hideMark/>
          </w:tcPr>
          <w:p w14:paraId="2837624C" w14:textId="77777777" w:rsidR="00BD2497" w:rsidRPr="001437BE" w:rsidRDefault="00BD2497" w:rsidP="000F679F">
            <w:pPr>
              <w:spacing w:after="0" w:line="240" w:lineRule="auto"/>
              <w:jc w:val="center"/>
              <w:rPr>
                <w:rFonts w:ascii="Arial Narrow" w:eastAsia="Times New Roman" w:hAnsi="Arial Narrow" w:cs="Calibri"/>
                <w:b/>
                <w:bCs/>
                <w:color w:val="FFFFFF"/>
                <w:sz w:val="20"/>
                <w:szCs w:val="20"/>
                <w:lang w:val="en-US"/>
              </w:rPr>
            </w:pPr>
            <w:proofErr w:type="spellStart"/>
            <w:r w:rsidRPr="001437BE">
              <w:rPr>
                <w:rFonts w:ascii="Arial Narrow" w:eastAsia="Times New Roman" w:hAnsi="Arial Narrow" w:cs="Calibri"/>
                <w:b/>
                <w:bCs/>
                <w:color w:val="FFFFFF"/>
                <w:sz w:val="20"/>
                <w:szCs w:val="20"/>
                <w:lang w:val="en-US"/>
              </w:rPr>
              <w:t>Tipologia</w:t>
            </w:r>
            <w:proofErr w:type="spellEnd"/>
            <w:r w:rsidRPr="001437BE">
              <w:rPr>
                <w:rFonts w:ascii="Arial Narrow" w:eastAsia="Times New Roman" w:hAnsi="Arial Narrow" w:cs="Calibri"/>
                <w:b/>
                <w:bCs/>
                <w:color w:val="FFFFFF"/>
                <w:sz w:val="20"/>
                <w:szCs w:val="20"/>
                <w:lang w:val="en-US"/>
              </w:rPr>
              <w:t xml:space="preserve"> </w:t>
            </w:r>
          </w:p>
        </w:tc>
        <w:tc>
          <w:tcPr>
            <w:tcW w:w="1337" w:type="dxa"/>
            <w:tcBorders>
              <w:top w:val="nil"/>
              <w:left w:val="nil"/>
              <w:bottom w:val="single" w:sz="4" w:space="0" w:color="auto"/>
              <w:right w:val="single" w:sz="4" w:space="0" w:color="auto"/>
            </w:tcBorders>
            <w:shd w:val="clear" w:color="000000" w:fill="0070C0"/>
            <w:vAlign w:val="center"/>
            <w:hideMark/>
          </w:tcPr>
          <w:p w14:paraId="6FC2C038" w14:textId="77777777" w:rsidR="00BD2497" w:rsidRPr="001437BE" w:rsidRDefault="00BD2497" w:rsidP="000F679F">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205" w:type="dxa"/>
            <w:tcBorders>
              <w:top w:val="nil"/>
              <w:left w:val="nil"/>
              <w:bottom w:val="single" w:sz="4" w:space="0" w:color="auto"/>
              <w:right w:val="single" w:sz="4" w:space="0" w:color="auto"/>
            </w:tcBorders>
            <w:shd w:val="clear" w:color="000000" w:fill="0070C0"/>
            <w:vAlign w:val="center"/>
            <w:hideMark/>
          </w:tcPr>
          <w:p w14:paraId="1D55108B" w14:textId="77777777" w:rsidR="00BD2497" w:rsidRPr="001437BE" w:rsidRDefault="00BD2497" w:rsidP="000F679F">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112" w:type="dxa"/>
            <w:tcBorders>
              <w:top w:val="nil"/>
              <w:left w:val="nil"/>
              <w:bottom w:val="single" w:sz="4" w:space="0" w:color="auto"/>
              <w:right w:val="single" w:sz="4" w:space="0" w:color="auto"/>
            </w:tcBorders>
            <w:shd w:val="clear" w:color="000000" w:fill="0070C0"/>
            <w:vAlign w:val="center"/>
            <w:hideMark/>
          </w:tcPr>
          <w:p w14:paraId="6368630F" w14:textId="77777777" w:rsidR="00BD2497" w:rsidRPr="001437BE" w:rsidRDefault="00BD2497" w:rsidP="000F679F">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Doble con </w:t>
            </w:r>
            <w:proofErr w:type="spellStart"/>
            <w:r w:rsidRPr="001437BE">
              <w:rPr>
                <w:rFonts w:ascii="Arial Narrow" w:eastAsia="Times New Roman" w:hAnsi="Arial Narrow" w:cs="Calibri"/>
                <w:b/>
                <w:bCs/>
                <w:color w:val="FFFFFF"/>
                <w:sz w:val="20"/>
                <w:szCs w:val="20"/>
                <w:lang w:val="en-US"/>
              </w:rPr>
              <w:t>cama</w:t>
            </w:r>
            <w:proofErr w:type="spellEnd"/>
            <w:r w:rsidRPr="001437BE">
              <w:rPr>
                <w:rFonts w:ascii="Arial Narrow" w:eastAsia="Times New Roman" w:hAnsi="Arial Narrow" w:cs="Calibri"/>
                <w:b/>
                <w:bCs/>
                <w:color w:val="FFFFFF"/>
                <w:sz w:val="20"/>
                <w:szCs w:val="20"/>
                <w:lang w:val="en-US"/>
              </w:rPr>
              <w:t xml:space="preserve"> </w:t>
            </w:r>
            <w:proofErr w:type="spellStart"/>
            <w:r w:rsidRPr="001437BE">
              <w:rPr>
                <w:rFonts w:ascii="Arial Narrow" w:eastAsia="Times New Roman" w:hAnsi="Arial Narrow" w:cs="Calibri"/>
                <w:b/>
                <w:bCs/>
                <w:color w:val="FFFFFF"/>
                <w:sz w:val="20"/>
                <w:szCs w:val="20"/>
                <w:lang w:val="en-US"/>
              </w:rPr>
              <w:t>adicional</w:t>
            </w:r>
            <w:proofErr w:type="spellEnd"/>
          </w:p>
        </w:tc>
        <w:tc>
          <w:tcPr>
            <w:tcW w:w="1144" w:type="dxa"/>
            <w:tcBorders>
              <w:top w:val="nil"/>
              <w:left w:val="nil"/>
              <w:bottom w:val="single" w:sz="4" w:space="0" w:color="auto"/>
              <w:right w:val="single" w:sz="4" w:space="0" w:color="auto"/>
            </w:tcBorders>
            <w:shd w:val="clear" w:color="000000" w:fill="0070C0"/>
            <w:vAlign w:val="center"/>
            <w:hideMark/>
          </w:tcPr>
          <w:p w14:paraId="36AD29FD" w14:textId="77777777" w:rsidR="00BD2497" w:rsidRPr="001437BE" w:rsidRDefault="00BD2497" w:rsidP="000F679F">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05" w:type="dxa"/>
            <w:tcBorders>
              <w:top w:val="nil"/>
              <w:left w:val="nil"/>
              <w:bottom w:val="single" w:sz="4" w:space="0" w:color="auto"/>
              <w:right w:val="single" w:sz="8" w:space="0" w:color="auto"/>
            </w:tcBorders>
            <w:shd w:val="clear" w:color="000000" w:fill="0070C0"/>
            <w:vAlign w:val="center"/>
            <w:hideMark/>
          </w:tcPr>
          <w:p w14:paraId="2C30AC33" w14:textId="77777777" w:rsidR="00BD2497" w:rsidRPr="001437BE" w:rsidRDefault="00BD2497" w:rsidP="000F679F">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 xml:space="preserve">5-11 </w:t>
            </w:r>
            <w:proofErr w:type="spellStart"/>
            <w:r w:rsidRPr="001437BE">
              <w:rPr>
                <w:rFonts w:ascii="Arial Narrow" w:eastAsia="Times New Roman" w:hAnsi="Arial Narrow" w:cs="Calibri"/>
                <w:b/>
                <w:bCs/>
                <w:color w:val="FFFFFF"/>
                <w:sz w:val="20"/>
                <w:szCs w:val="20"/>
                <w:lang w:val="en-US"/>
              </w:rPr>
              <w:t>años</w:t>
            </w:r>
            <w:proofErr w:type="spellEnd"/>
          </w:p>
        </w:tc>
      </w:tr>
      <w:tr w:rsidR="00BD2497" w:rsidRPr="001437BE" w14:paraId="7C499243" w14:textId="77777777" w:rsidTr="000F679F">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6C85D298" w14:textId="77777777" w:rsidR="00BD2497" w:rsidRPr="001437BE" w:rsidRDefault="00BD2497" w:rsidP="000F679F">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Esmirna (9 días) - </w:t>
            </w:r>
            <w:r w:rsidRPr="001437BE">
              <w:rPr>
                <w:rFonts w:ascii="Arial Narrow" w:eastAsia="Times New Roman" w:hAnsi="Arial Narrow" w:cs="Calibri"/>
                <w:b/>
                <w:bCs/>
                <w:color w:val="000000"/>
                <w:sz w:val="20"/>
                <w:szCs w:val="20"/>
                <w:lang w:val="es-ES"/>
              </w:rPr>
              <w:t>Programa Base</w:t>
            </w:r>
            <w:r w:rsidRPr="001437BE">
              <w:rPr>
                <w:rFonts w:ascii="Arial Narrow" w:eastAsia="Times New Roman" w:hAnsi="Arial Narrow" w:cs="Calibri"/>
                <w:color w:val="000000"/>
                <w:sz w:val="20"/>
                <w:szCs w:val="20"/>
                <w:lang w:val="es-ES"/>
              </w:rPr>
              <w:t xml:space="preserve"> </w:t>
            </w:r>
          </w:p>
        </w:tc>
        <w:tc>
          <w:tcPr>
            <w:tcW w:w="1337" w:type="dxa"/>
            <w:tcBorders>
              <w:top w:val="nil"/>
              <w:left w:val="nil"/>
              <w:bottom w:val="single" w:sz="4" w:space="0" w:color="auto"/>
              <w:right w:val="single" w:sz="4" w:space="0" w:color="auto"/>
            </w:tcBorders>
            <w:vAlign w:val="center"/>
            <w:hideMark/>
          </w:tcPr>
          <w:p w14:paraId="64ECF0AD" w14:textId="77777777"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70DA0692" w14:textId="03998596"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997177">
              <w:rPr>
                <w:rFonts w:ascii="Arial Narrow" w:hAnsi="Arial Narrow" w:cs="Calibri"/>
                <w:color w:val="000000"/>
                <w:sz w:val="20"/>
                <w:szCs w:val="20"/>
              </w:rPr>
              <w:t>907</w:t>
            </w:r>
          </w:p>
        </w:tc>
        <w:tc>
          <w:tcPr>
            <w:tcW w:w="1112" w:type="dxa"/>
            <w:tcBorders>
              <w:top w:val="single" w:sz="4" w:space="0" w:color="auto"/>
              <w:left w:val="nil"/>
              <w:bottom w:val="single" w:sz="4" w:space="0" w:color="auto"/>
              <w:right w:val="single" w:sz="4" w:space="0" w:color="auto"/>
            </w:tcBorders>
            <w:shd w:val="clear" w:color="000000" w:fill="FFFFFF"/>
            <w:vAlign w:val="center"/>
          </w:tcPr>
          <w:p w14:paraId="773AF430" w14:textId="179CD580"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997177">
              <w:rPr>
                <w:rFonts w:ascii="Arial Narrow" w:hAnsi="Arial Narrow" w:cs="Calibri"/>
                <w:color w:val="000000"/>
                <w:sz w:val="20"/>
                <w:szCs w:val="20"/>
              </w:rPr>
              <w:t>907</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2BB6DE09" w14:textId="30827567"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997177">
              <w:rPr>
                <w:rFonts w:ascii="Arial Narrow" w:hAnsi="Arial Narrow" w:cs="Calibri"/>
                <w:color w:val="000000"/>
                <w:sz w:val="20"/>
                <w:szCs w:val="20"/>
              </w:rPr>
              <w:t>375</w:t>
            </w:r>
          </w:p>
        </w:tc>
        <w:tc>
          <w:tcPr>
            <w:tcW w:w="1005" w:type="dxa"/>
            <w:tcBorders>
              <w:top w:val="single" w:sz="4" w:space="0" w:color="auto"/>
              <w:left w:val="nil"/>
              <w:bottom w:val="single" w:sz="4" w:space="0" w:color="auto"/>
              <w:right w:val="single" w:sz="8" w:space="0" w:color="auto"/>
            </w:tcBorders>
            <w:shd w:val="clear" w:color="000000" w:fill="FFFFFF"/>
            <w:vAlign w:val="center"/>
          </w:tcPr>
          <w:p w14:paraId="2170B7D8" w14:textId="599A0643"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997177">
              <w:rPr>
                <w:rFonts w:ascii="Arial Narrow" w:hAnsi="Arial Narrow" w:cs="Calibri"/>
                <w:color w:val="000000"/>
                <w:sz w:val="20"/>
                <w:szCs w:val="20"/>
              </w:rPr>
              <w:t>453</w:t>
            </w:r>
          </w:p>
        </w:tc>
      </w:tr>
      <w:tr w:rsidR="00BD2497" w:rsidRPr="001437BE" w14:paraId="1336A3B5" w14:textId="77777777" w:rsidTr="000F679F">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2D7D0868" w14:textId="77777777" w:rsidR="00BD2497" w:rsidRPr="001437BE" w:rsidRDefault="00BD2497" w:rsidP="000F679F">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Esmirna (9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color w:val="000000"/>
                <w:sz w:val="20"/>
                <w:szCs w:val="20"/>
                <w:lang w:val="es-AR"/>
              </w:rPr>
              <w:t xml:space="preserve"> </w:t>
            </w:r>
          </w:p>
        </w:tc>
        <w:tc>
          <w:tcPr>
            <w:tcW w:w="1337" w:type="dxa"/>
            <w:tcBorders>
              <w:top w:val="nil"/>
              <w:left w:val="nil"/>
              <w:bottom w:val="single" w:sz="4" w:space="0" w:color="auto"/>
              <w:right w:val="single" w:sz="4" w:space="0" w:color="auto"/>
            </w:tcBorders>
            <w:vAlign w:val="center"/>
            <w:hideMark/>
          </w:tcPr>
          <w:p w14:paraId="30B83F32" w14:textId="77777777"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nil"/>
              <w:left w:val="single" w:sz="4" w:space="0" w:color="auto"/>
              <w:bottom w:val="single" w:sz="4" w:space="0" w:color="auto"/>
              <w:right w:val="single" w:sz="4" w:space="0" w:color="auto"/>
            </w:tcBorders>
            <w:shd w:val="clear" w:color="000000" w:fill="FFFFFF"/>
            <w:vAlign w:val="center"/>
          </w:tcPr>
          <w:p w14:paraId="275D2A98" w14:textId="439DF971"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5526ED">
              <w:rPr>
                <w:rFonts w:ascii="Arial Narrow" w:hAnsi="Arial Narrow" w:cs="Calibri"/>
                <w:color w:val="000000"/>
                <w:sz w:val="20"/>
                <w:szCs w:val="20"/>
              </w:rPr>
              <w:t>1050</w:t>
            </w:r>
          </w:p>
        </w:tc>
        <w:tc>
          <w:tcPr>
            <w:tcW w:w="1112" w:type="dxa"/>
            <w:tcBorders>
              <w:top w:val="nil"/>
              <w:left w:val="nil"/>
              <w:bottom w:val="single" w:sz="4" w:space="0" w:color="auto"/>
              <w:right w:val="single" w:sz="4" w:space="0" w:color="auto"/>
            </w:tcBorders>
            <w:shd w:val="clear" w:color="000000" w:fill="FFFFFF"/>
            <w:vAlign w:val="center"/>
          </w:tcPr>
          <w:p w14:paraId="3C37E35C" w14:textId="4C321B11"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5526ED">
              <w:rPr>
                <w:rFonts w:ascii="Arial Narrow" w:hAnsi="Arial Narrow" w:cs="Calibri"/>
                <w:color w:val="000000"/>
                <w:sz w:val="20"/>
                <w:szCs w:val="20"/>
              </w:rPr>
              <w:t>1050</w:t>
            </w:r>
          </w:p>
        </w:tc>
        <w:tc>
          <w:tcPr>
            <w:tcW w:w="1144" w:type="dxa"/>
            <w:tcBorders>
              <w:top w:val="nil"/>
              <w:left w:val="nil"/>
              <w:bottom w:val="single" w:sz="4" w:space="0" w:color="auto"/>
              <w:right w:val="single" w:sz="4" w:space="0" w:color="auto"/>
            </w:tcBorders>
            <w:shd w:val="clear" w:color="000000" w:fill="FFFFFF"/>
            <w:vAlign w:val="center"/>
          </w:tcPr>
          <w:p w14:paraId="471A079B" w14:textId="266BFC53"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5526ED">
              <w:rPr>
                <w:rFonts w:ascii="Arial Narrow" w:hAnsi="Arial Narrow" w:cs="Calibri"/>
                <w:color w:val="000000"/>
                <w:sz w:val="20"/>
                <w:szCs w:val="20"/>
              </w:rPr>
              <w:t>662</w:t>
            </w:r>
          </w:p>
        </w:tc>
        <w:tc>
          <w:tcPr>
            <w:tcW w:w="1005" w:type="dxa"/>
            <w:tcBorders>
              <w:top w:val="nil"/>
              <w:left w:val="nil"/>
              <w:bottom w:val="single" w:sz="4" w:space="0" w:color="auto"/>
              <w:right w:val="single" w:sz="8" w:space="0" w:color="auto"/>
            </w:tcBorders>
            <w:shd w:val="clear" w:color="000000" w:fill="FFFFFF"/>
            <w:vAlign w:val="center"/>
          </w:tcPr>
          <w:p w14:paraId="4CA28E37" w14:textId="4EF48B25"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5526ED">
              <w:rPr>
                <w:rFonts w:ascii="Arial Narrow" w:hAnsi="Arial Narrow" w:cs="Calibri"/>
                <w:color w:val="000000"/>
                <w:sz w:val="20"/>
                <w:szCs w:val="20"/>
              </w:rPr>
              <w:t>525</w:t>
            </w:r>
            <w:r w:rsidRPr="001437BE">
              <w:rPr>
                <w:rFonts w:ascii="Arial Narrow" w:hAnsi="Arial Narrow" w:cs="Calibri"/>
                <w:color w:val="000000"/>
                <w:sz w:val="20"/>
                <w:szCs w:val="20"/>
              </w:rPr>
              <w:t xml:space="preserve"> </w:t>
            </w:r>
          </w:p>
        </w:tc>
      </w:tr>
      <w:tr w:rsidR="00BD2497" w:rsidRPr="001437BE" w14:paraId="46185D37" w14:textId="77777777" w:rsidTr="000F679F">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3233146C" w14:textId="77777777" w:rsidR="00BD2497" w:rsidRPr="001437BE" w:rsidRDefault="00BD2497" w:rsidP="000F679F">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Esmirna (9 días) -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Cueva en Capadocia</w:t>
            </w:r>
          </w:p>
        </w:tc>
        <w:tc>
          <w:tcPr>
            <w:tcW w:w="1337" w:type="dxa"/>
            <w:tcBorders>
              <w:top w:val="nil"/>
              <w:left w:val="nil"/>
              <w:bottom w:val="single" w:sz="4" w:space="0" w:color="auto"/>
              <w:right w:val="single" w:sz="4" w:space="0" w:color="auto"/>
            </w:tcBorders>
            <w:vAlign w:val="center"/>
            <w:hideMark/>
          </w:tcPr>
          <w:p w14:paraId="6CA33984" w14:textId="77777777"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nil"/>
              <w:left w:val="single" w:sz="4" w:space="0" w:color="auto"/>
              <w:bottom w:val="single" w:sz="4" w:space="0" w:color="auto"/>
              <w:right w:val="single" w:sz="4" w:space="0" w:color="auto"/>
            </w:tcBorders>
            <w:shd w:val="clear" w:color="000000" w:fill="FFFFFF"/>
            <w:vAlign w:val="center"/>
          </w:tcPr>
          <w:p w14:paraId="4CE26554" w14:textId="56F31241"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1402A8">
              <w:rPr>
                <w:rFonts w:ascii="Arial Narrow" w:hAnsi="Arial Narrow" w:cs="Calibri"/>
                <w:color w:val="000000"/>
                <w:sz w:val="20"/>
                <w:szCs w:val="20"/>
              </w:rPr>
              <w:t>196</w:t>
            </w:r>
          </w:p>
        </w:tc>
        <w:tc>
          <w:tcPr>
            <w:tcW w:w="1112" w:type="dxa"/>
            <w:tcBorders>
              <w:top w:val="nil"/>
              <w:left w:val="nil"/>
              <w:bottom w:val="single" w:sz="4" w:space="0" w:color="auto"/>
              <w:right w:val="single" w:sz="4" w:space="0" w:color="auto"/>
            </w:tcBorders>
            <w:shd w:val="clear" w:color="000000" w:fill="FFFFFF"/>
            <w:vAlign w:val="center"/>
          </w:tcPr>
          <w:p w14:paraId="24562268" w14:textId="32A1512B"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E00D8D">
              <w:rPr>
                <w:rFonts w:ascii="Arial Narrow" w:hAnsi="Arial Narrow" w:cs="Calibri"/>
                <w:color w:val="000000"/>
                <w:sz w:val="20"/>
                <w:szCs w:val="20"/>
              </w:rPr>
              <w:t>196</w:t>
            </w:r>
          </w:p>
        </w:tc>
        <w:tc>
          <w:tcPr>
            <w:tcW w:w="1144" w:type="dxa"/>
            <w:tcBorders>
              <w:top w:val="nil"/>
              <w:left w:val="nil"/>
              <w:bottom w:val="single" w:sz="4" w:space="0" w:color="auto"/>
              <w:right w:val="single" w:sz="4" w:space="0" w:color="auto"/>
            </w:tcBorders>
            <w:shd w:val="clear" w:color="000000" w:fill="FFFFFF"/>
            <w:vAlign w:val="center"/>
          </w:tcPr>
          <w:p w14:paraId="1772AFEC" w14:textId="6184821B"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E00D8D">
              <w:rPr>
                <w:rFonts w:ascii="Arial Narrow" w:hAnsi="Arial Narrow" w:cs="Calibri"/>
                <w:color w:val="000000"/>
                <w:sz w:val="20"/>
                <w:szCs w:val="20"/>
              </w:rPr>
              <w:t>903</w:t>
            </w:r>
          </w:p>
        </w:tc>
        <w:tc>
          <w:tcPr>
            <w:tcW w:w="1005" w:type="dxa"/>
            <w:tcBorders>
              <w:top w:val="nil"/>
              <w:left w:val="nil"/>
              <w:bottom w:val="single" w:sz="4" w:space="0" w:color="auto"/>
              <w:right w:val="single" w:sz="8" w:space="0" w:color="auto"/>
            </w:tcBorders>
            <w:shd w:val="clear" w:color="000000" w:fill="FFFFFF"/>
            <w:vAlign w:val="center"/>
          </w:tcPr>
          <w:p w14:paraId="25D3B6CB" w14:textId="043EFCE8"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w:t>
            </w:r>
            <w:r w:rsidR="00E00D8D">
              <w:rPr>
                <w:rFonts w:ascii="Arial Narrow" w:hAnsi="Arial Narrow" w:cs="Calibri"/>
                <w:color w:val="000000"/>
                <w:sz w:val="20"/>
                <w:szCs w:val="20"/>
              </w:rPr>
              <w:t>98</w:t>
            </w:r>
          </w:p>
        </w:tc>
      </w:tr>
      <w:tr w:rsidR="00BD2497" w:rsidRPr="001437BE" w14:paraId="08C38874" w14:textId="77777777" w:rsidTr="000F679F">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2FBCEE28" w14:textId="77777777" w:rsidR="00BD2497" w:rsidRPr="001437BE" w:rsidRDefault="00BD2497" w:rsidP="000F679F">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Esmirna (9 días) -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Área </w:t>
            </w:r>
            <w:proofErr w:type="spellStart"/>
            <w:r w:rsidRPr="001437BE">
              <w:rPr>
                <w:rFonts w:ascii="Arial Narrow" w:eastAsia="Times New Roman" w:hAnsi="Arial Narrow" w:cs="Calibri"/>
                <w:b/>
                <w:bCs/>
                <w:color w:val="000000"/>
                <w:sz w:val="20"/>
                <w:szCs w:val="20"/>
                <w:lang w:val="es-ES"/>
              </w:rPr>
              <w:t>Taksim</w:t>
            </w:r>
            <w:proofErr w:type="spellEnd"/>
            <w:r w:rsidRPr="001437BE">
              <w:rPr>
                <w:rFonts w:ascii="Arial Narrow" w:eastAsia="Times New Roman" w:hAnsi="Arial Narrow" w:cs="Calibri"/>
                <w:b/>
                <w:bCs/>
                <w:color w:val="000000"/>
                <w:sz w:val="20"/>
                <w:szCs w:val="20"/>
                <w:lang w:val="es-ES"/>
              </w:rPr>
              <w:t xml:space="preserve"> + Hotel Cueva en Capadocia</w:t>
            </w:r>
            <w:r w:rsidRPr="001437BE">
              <w:rPr>
                <w:rFonts w:ascii="Arial Narrow" w:eastAsia="Times New Roman" w:hAnsi="Arial Narrow" w:cs="Calibri"/>
                <w:color w:val="000000"/>
                <w:sz w:val="20"/>
                <w:szCs w:val="20"/>
                <w:lang w:val="es-ES"/>
              </w:rPr>
              <w:t xml:space="preserve"> </w:t>
            </w:r>
          </w:p>
        </w:tc>
        <w:tc>
          <w:tcPr>
            <w:tcW w:w="1337" w:type="dxa"/>
            <w:tcBorders>
              <w:top w:val="nil"/>
              <w:left w:val="nil"/>
              <w:bottom w:val="single" w:sz="8" w:space="0" w:color="auto"/>
              <w:right w:val="single" w:sz="4" w:space="0" w:color="auto"/>
            </w:tcBorders>
            <w:vAlign w:val="center"/>
            <w:hideMark/>
          </w:tcPr>
          <w:p w14:paraId="7E0952F0" w14:textId="77777777"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nil"/>
              <w:left w:val="single" w:sz="4" w:space="0" w:color="auto"/>
              <w:bottom w:val="single" w:sz="8" w:space="0" w:color="auto"/>
              <w:right w:val="single" w:sz="4" w:space="0" w:color="auto"/>
            </w:tcBorders>
            <w:shd w:val="clear" w:color="000000" w:fill="FFFFFF"/>
            <w:vAlign w:val="center"/>
          </w:tcPr>
          <w:p w14:paraId="46BFBC4B" w14:textId="1FCF6D6C"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E00D8D">
              <w:rPr>
                <w:rFonts w:ascii="Arial Narrow" w:hAnsi="Arial Narrow" w:cs="Calibri"/>
                <w:color w:val="000000"/>
                <w:sz w:val="20"/>
                <w:szCs w:val="20"/>
              </w:rPr>
              <w:t>339</w:t>
            </w:r>
          </w:p>
        </w:tc>
        <w:tc>
          <w:tcPr>
            <w:tcW w:w="1112" w:type="dxa"/>
            <w:tcBorders>
              <w:top w:val="nil"/>
              <w:left w:val="nil"/>
              <w:bottom w:val="single" w:sz="8" w:space="0" w:color="auto"/>
              <w:right w:val="single" w:sz="4" w:space="0" w:color="auto"/>
            </w:tcBorders>
            <w:shd w:val="clear" w:color="000000" w:fill="FFFFFF"/>
            <w:vAlign w:val="center"/>
          </w:tcPr>
          <w:p w14:paraId="44A773DE" w14:textId="324E4814"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E00D8D">
              <w:rPr>
                <w:rFonts w:ascii="Arial Narrow" w:hAnsi="Arial Narrow" w:cs="Calibri"/>
                <w:color w:val="000000"/>
                <w:sz w:val="20"/>
                <w:szCs w:val="20"/>
              </w:rPr>
              <w:t>1339</w:t>
            </w:r>
          </w:p>
        </w:tc>
        <w:tc>
          <w:tcPr>
            <w:tcW w:w="1144" w:type="dxa"/>
            <w:tcBorders>
              <w:top w:val="nil"/>
              <w:left w:val="nil"/>
              <w:bottom w:val="single" w:sz="8" w:space="0" w:color="auto"/>
              <w:right w:val="single" w:sz="4" w:space="0" w:color="auto"/>
            </w:tcBorders>
            <w:shd w:val="clear" w:color="000000" w:fill="FFFFFF"/>
            <w:vAlign w:val="center"/>
          </w:tcPr>
          <w:p w14:paraId="6714F7B1" w14:textId="6301F7C3"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E00D8D">
              <w:rPr>
                <w:rFonts w:ascii="Arial Narrow" w:hAnsi="Arial Narrow" w:cs="Calibri"/>
                <w:color w:val="000000"/>
                <w:sz w:val="20"/>
                <w:szCs w:val="20"/>
              </w:rPr>
              <w:t>2190</w:t>
            </w:r>
          </w:p>
        </w:tc>
        <w:tc>
          <w:tcPr>
            <w:tcW w:w="1005" w:type="dxa"/>
            <w:tcBorders>
              <w:top w:val="nil"/>
              <w:left w:val="nil"/>
              <w:bottom w:val="single" w:sz="8" w:space="0" w:color="auto"/>
              <w:right w:val="single" w:sz="8" w:space="0" w:color="auto"/>
            </w:tcBorders>
            <w:shd w:val="clear" w:color="000000" w:fill="FFFFFF"/>
            <w:vAlign w:val="center"/>
          </w:tcPr>
          <w:p w14:paraId="2A6F3EA8" w14:textId="76007A9E" w:rsidR="00BD2497" w:rsidRPr="001437BE" w:rsidRDefault="00BD2497" w:rsidP="000F679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E00D8D">
              <w:rPr>
                <w:rFonts w:ascii="Arial Narrow" w:hAnsi="Arial Narrow" w:cs="Calibri"/>
                <w:color w:val="000000"/>
                <w:sz w:val="20"/>
                <w:szCs w:val="20"/>
              </w:rPr>
              <w:t>670</w:t>
            </w:r>
          </w:p>
        </w:tc>
      </w:tr>
    </w:tbl>
    <w:p w14:paraId="4456B23C" w14:textId="77777777" w:rsidR="00BD2497" w:rsidRDefault="00BD2497" w:rsidP="00BD2497">
      <w:pPr>
        <w:spacing w:after="0" w:line="240" w:lineRule="auto"/>
        <w:jc w:val="both"/>
        <w:rPr>
          <w:rFonts w:ascii="Arial Narrow" w:hAnsi="Arial Narrow" w:cs="Calibri Light"/>
          <w:b/>
          <w:sz w:val="20"/>
          <w:szCs w:val="20"/>
          <w:lang w:val="es-ES"/>
        </w:rPr>
      </w:pPr>
    </w:p>
    <w:p w14:paraId="44D9B7F9" w14:textId="77AE9F10" w:rsidR="00BD2497" w:rsidRDefault="00BD2497" w:rsidP="00BD2497">
      <w:pPr>
        <w:spacing w:after="0" w:line="240" w:lineRule="auto"/>
        <w:jc w:val="both"/>
        <w:rPr>
          <w:rFonts w:ascii="Arial Narrow" w:hAnsi="Arial Narrow" w:cs="Calibri Light"/>
          <w:b/>
          <w:sz w:val="20"/>
          <w:szCs w:val="20"/>
          <w:lang w:val="es-ES"/>
        </w:rPr>
      </w:pPr>
      <w:r w:rsidRPr="006F56DD">
        <w:rPr>
          <w:rFonts w:ascii="Arial Narrow" w:hAnsi="Arial Narrow" w:cs="Calibri Light"/>
          <w:b/>
          <w:sz w:val="20"/>
          <w:szCs w:val="20"/>
          <w:lang w:val="es-ES"/>
        </w:rPr>
        <w:t>PRECIOS COMISIONABLES.</w:t>
      </w:r>
    </w:p>
    <w:p w14:paraId="52416CA1" w14:textId="77777777" w:rsidR="00E00D8D" w:rsidRDefault="00E00D8D" w:rsidP="00BD2497">
      <w:pPr>
        <w:spacing w:after="0" w:line="240" w:lineRule="auto"/>
        <w:jc w:val="both"/>
        <w:rPr>
          <w:rFonts w:ascii="Arial Narrow" w:hAnsi="Arial Narrow" w:cs="Calibri Light"/>
          <w:b/>
          <w:sz w:val="20"/>
          <w:szCs w:val="20"/>
          <w:lang w:val="es-ES"/>
        </w:rPr>
      </w:pPr>
    </w:p>
    <w:p w14:paraId="386D63E0" w14:textId="77777777" w:rsidR="00E00D8D" w:rsidRDefault="00E00D8D" w:rsidP="00E00D8D">
      <w:pPr>
        <w:spacing w:after="0" w:line="240" w:lineRule="auto"/>
        <w:rPr>
          <w:rFonts w:ascii="Arial Narrow" w:eastAsia="Times New Roman" w:hAnsi="Arial Narrow" w:cs="Calibri Light"/>
          <w:b/>
          <w:bCs/>
          <w:caps/>
          <w:spacing w:val="-15"/>
          <w:sz w:val="20"/>
          <w:szCs w:val="20"/>
          <w:lang w:val="es-ES" w:eastAsia="pt-PT"/>
        </w:rPr>
      </w:pPr>
    </w:p>
    <w:tbl>
      <w:tblPr>
        <w:tblW w:w="9498" w:type="dxa"/>
        <w:jc w:val="center"/>
        <w:tblLook w:val="04A0" w:firstRow="1" w:lastRow="0" w:firstColumn="1" w:lastColumn="0" w:noHBand="0" w:noVBand="1"/>
      </w:tblPr>
      <w:tblGrid>
        <w:gridCol w:w="3695"/>
        <w:gridCol w:w="1337"/>
        <w:gridCol w:w="1205"/>
        <w:gridCol w:w="1112"/>
        <w:gridCol w:w="1144"/>
        <w:gridCol w:w="1005"/>
      </w:tblGrid>
      <w:tr w:rsidR="00E00D8D" w:rsidRPr="00E26FB9" w14:paraId="4B942C3D" w14:textId="77777777" w:rsidTr="0056774D">
        <w:trPr>
          <w:trHeight w:val="381"/>
          <w:jc w:val="center"/>
        </w:trPr>
        <w:tc>
          <w:tcPr>
            <w:tcW w:w="9498"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579D60B7" w14:textId="18068167" w:rsidR="00E00D8D" w:rsidRPr="001437BE" w:rsidRDefault="00E00D8D" w:rsidP="0056774D">
            <w:pPr>
              <w:spacing w:after="0" w:line="240" w:lineRule="auto"/>
              <w:jc w:val="center"/>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TESOROS DE TURQUÍA - ESTAMBUL A ESMIRNA | 9 DÍAS</w:t>
            </w:r>
            <w:r>
              <w:rPr>
                <w:rFonts w:ascii="Arial Narrow" w:eastAsia="Times New Roman" w:hAnsi="Arial Narrow" w:cs="Calibri"/>
                <w:b/>
                <w:bCs/>
                <w:sz w:val="24"/>
                <w:szCs w:val="24"/>
                <w:lang w:val="es-ES"/>
              </w:rPr>
              <w:t xml:space="preserve"> – HOTEL </w:t>
            </w:r>
            <w:r w:rsidR="003236B2">
              <w:rPr>
                <w:rFonts w:ascii="Arial Narrow" w:eastAsia="Times New Roman" w:hAnsi="Arial Narrow" w:cs="Calibri"/>
                <w:b/>
                <w:bCs/>
                <w:sz w:val="24"/>
                <w:szCs w:val="24"/>
                <w:lang w:val="es-ES"/>
              </w:rPr>
              <w:t>CUEVA GRATIS</w:t>
            </w:r>
          </w:p>
        </w:tc>
      </w:tr>
      <w:tr w:rsidR="00E00D8D" w:rsidRPr="00E26FB9" w14:paraId="4659DA9E" w14:textId="77777777" w:rsidTr="0056774D">
        <w:trPr>
          <w:trHeight w:val="193"/>
          <w:jc w:val="center"/>
        </w:trPr>
        <w:tc>
          <w:tcPr>
            <w:tcW w:w="9498"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0E71FF3F" w14:textId="77777777" w:rsidR="00E00D8D" w:rsidRPr="001437BE" w:rsidRDefault="00E00D8D" w:rsidP="0056774D">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E00D8D" w:rsidRPr="001437BE" w14:paraId="3B4BFB34" w14:textId="77777777" w:rsidTr="0056774D">
        <w:trPr>
          <w:trHeight w:val="386"/>
          <w:jc w:val="center"/>
        </w:trPr>
        <w:tc>
          <w:tcPr>
            <w:tcW w:w="3695" w:type="dxa"/>
            <w:tcBorders>
              <w:top w:val="nil"/>
              <w:left w:val="single" w:sz="8" w:space="0" w:color="auto"/>
              <w:bottom w:val="single" w:sz="4" w:space="0" w:color="auto"/>
              <w:right w:val="single" w:sz="4" w:space="0" w:color="auto"/>
            </w:tcBorders>
            <w:shd w:val="clear" w:color="000000" w:fill="0070C0"/>
            <w:vAlign w:val="center"/>
            <w:hideMark/>
          </w:tcPr>
          <w:p w14:paraId="0024CB39" w14:textId="77777777" w:rsidR="00E00D8D" w:rsidRPr="001437BE" w:rsidRDefault="00E00D8D" w:rsidP="0056774D">
            <w:pPr>
              <w:spacing w:after="0" w:line="240" w:lineRule="auto"/>
              <w:jc w:val="center"/>
              <w:rPr>
                <w:rFonts w:ascii="Arial Narrow" w:eastAsia="Times New Roman" w:hAnsi="Arial Narrow" w:cs="Calibri"/>
                <w:b/>
                <w:bCs/>
                <w:color w:val="FFFFFF"/>
                <w:sz w:val="20"/>
                <w:szCs w:val="20"/>
                <w:lang w:val="en-US"/>
              </w:rPr>
            </w:pPr>
            <w:proofErr w:type="spellStart"/>
            <w:r w:rsidRPr="001437BE">
              <w:rPr>
                <w:rFonts w:ascii="Arial Narrow" w:eastAsia="Times New Roman" w:hAnsi="Arial Narrow" w:cs="Calibri"/>
                <w:b/>
                <w:bCs/>
                <w:color w:val="FFFFFF"/>
                <w:sz w:val="20"/>
                <w:szCs w:val="20"/>
                <w:lang w:val="en-US"/>
              </w:rPr>
              <w:t>Tipologia</w:t>
            </w:r>
            <w:proofErr w:type="spellEnd"/>
            <w:r w:rsidRPr="001437BE">
              <w:rPr>
                <w:rFonts w:ascii="Arial Narrow" w:eastAsia="Times New Roman" w:hAnsi="Arial Narrow" w:cs="Calibri"/>
                <w:b/>
                <w:bCs/>
                <w:color w:val="FFFFFF"/>
                <w:sz w:val="20"/>
                <w:szCs w:val="20"/>
                <w:lang w:val="en-US"/>
              </w:rPr>
              <w:t xml:space="preserve"> </w:t>
            </w:r>
          </w:p>
        </w:tc>
        <w:tc>
          <w:tcPr>
            <w:tcW w:w="1337" w:type="dxa"/>
            <w:tcBorders>
              <w:top w:val="nil"/>
              <w:left w:val="nil"/>
              <w:bottom w:val="single" w:sz="4" w:space="0" w:color="auto"/>
              <w:right w:val="single" w:sz="4" w:space="0" w:color="auto"/>
            </w:tcBorders>
            <w:shd w:val="clear" w:color="000000" w:fill="0070C0"/>
            <w:vAlign w:val="center"/>
            <w:hideMark/>
          </w:tcPr>
          <w:p w14:paraId="1E950BCC" w14:textId="77777777" w:rsidR="00E00D8D" w:rsidRPr="001437BE" w:rsidRDefault="00E00D8D"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205" w:type="dxa"/>
            <w:tcBorders>
              <w:top w:val="nil"/>
              <w:left w:val="nil"/>
              <w:bottom w:val="single" w:sz="4" w:space="0" w:color="auto"/>
              <w:right w:val="single" w:sz="4" w:space="0" w:color="auto"/>
            </w:tcBorders>
            <w:shd w:val="clear" w:color="000000" w:fill="0070C0"/>
            <w:vAlign w:val="center"/>
            <w:hideMark/>
          </w:tcPr>
          <w:p w14:paraId="56F24C87" w14:textId="77777777" w:rsidR="00E00D8D" w:rsidRPr="001437BE" w:rsidRDefault="00E00D8D"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112" w:type="dxa"/>
            <w:tcBorders>
              <w:top w:val="nil"/>
              <w:left w:val="nil"/>
              <w:bottom w:val="single" w:sz="4" w:space="0" w:color="auto"/>
              <w:right w:val="single" w:sz="4" w:space="0" w:color="auto"/>
            </w:tcBorders>
            <w:shd w:val="clear" w:color="000000" w:fill="0070C0"/>
            <w:vAlign w:val="center"/>
            <w:hideMark/>
          </w:tcPr>
          <w:p w14:paraId="286EC0D8" w14:textId="77777777" w:rsidR="00E00D8D" w:rsidRPr="001437BE" w:rsidRDefault="00E00D8D"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Doble con </w:t>
            </w:r>
            <w:proofErr w:type="spellStart"/>
            <w:r w:rsidRPr="001437BE">
              <w:rPr>
                <w:rFonts w:ascii="Arial Narrow" w:eastAsia="Times New Roman" w:hAnsi="Arial Narrow" w:cs="Calibri"/>
                <w:b/>
                <w:bCs/>
                <w:color w:val="FFFFFF"/>
                <w:sz w:val="20"/>
                <w:szCs w:val="20"/>
                <w:lang w:val="en-US"/>
              </w:rPr>
              <w:t>cama</w:t>
            </w:r>
            <w:proofErr w:type="spellEnd"/>
            <w:r w:rsidRPr="001437BE">
              <w:rPr>
                <w:rFonts w:ascii="Arial Narrow" w:eastAsia="Times New Roman" w:hAnsi="Arial Narrow" w:cs="Calibri"/>
                <w:b/>
                <w:bCs/>
                <w:color w:val="FFFFFF"/>
                <w:sz w:val="20"/>
                <w:szCs w:val="20"/>
                <w:lang w:val="en-US"/>
              </w:rPr>
              <w:t xml:space="preserve"> </w:t>
            </w:r>
            <w:proofErr w:type="spellStart"/>
            <w:r w:rsidRPr="001437BE">
              <w:rPr>
                <w:rFonts w:ascii="Arial Narrow" w:eastAsia="Times New Roman" w:hAnsi="Arial Narrow" w:cs="Calibri"/>
                <w:b/>
                <w:bCs/>
                <w:color w:val="FFFFFF"/>
                <w:sz w:val="20"/>
                <w:szCs w:val="20"/>
                <w:lang w:val="en-US"/>
              </w:rPr>
              <w:t>adicional</w:t>
            </w:r>
            <w:proofErr w:type="spellEnd"/>
          </w:p>
        </w:tc>
        <w:tc>
          <w:tcPr>
            <w:tcW w:w="1144" w:type="dxa"/>
            <w:tcBorders>
              <w:top w:val="nil"/>
              <w:left w:val="nil"/>
              <w:bottom w:val="single" w:sz="4" w:space="0" w:color="auto"/>
              <w:right w:val="single" w:sz="4" w:space="0" w:color="auto"/>
            </w:tcBorders>
            <w:shd w:val="clear" w:color="000000" w:fill="0070C0"/>
            <w:vAlign w:val="center"/>
            <w:hideMark/>
          </w:tcPr>
          <w:p w14:paraId="3BE8E43A" w14:textId="77777777" w:rsidR="00E00D8D" w:rsidRPr="001437BE" w:rsidRDefault="00E00D8D"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05" w:type="dxa"/>
            <w:tcBorders>
              <w:top w:val="nil"/>
              <w:left w:val="nil"/>
              <w:bottom w:val="single" w:sz="4" w:space="0" w:color="auto"/>
              <w:right w:val="single" w:sz="8" w:space="0" w:color="auto"/>
            </w:tcBorders>
            <w:shd w:val="clear" w:color="000000" w:fill="0070C0"/>
            <w:vAlign w:val="center"/>
            <w:hideMark/>
          </w:tcPr>
          <w:p w14:paraId="70886307" w14:textId="77777777" w:rsidR="00E00D8D" w:rsidRPr="001437BE" w:rsidRDefault="00E00D8D"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 xml:space="preserve">5-11 </w:t>
            </w:r>
            <w:proofErr w:type="spellStart"/>
            <w:r w:rsidRPr="001437BE">
              <w:rPr>
                <w:rFonts w:ascii="Arial Narrow" w:eastAsia="Times New Roman" w:hAnsi="Arial Narrow" w:cs="Calibri"/>
                <w:b/>
                <w:bCs/>
                <w:color w:val="FFFFFF"/>
                <w:sz w:val="20"/>
                <w:szCs w:val="20"/>
                <w:lang w:val="en-US"/>
              </w:rPr>
              <w:t>años</w:t>
            </w:r>
            <w:proofErr w:type="spellEnd"/>
          </w:p>
        </w:tc>
      </w:tr>
      <w:tr w:rsidR="00E00D8D" w:rsidRPr="001437BE" w14:paraId="34403BF1" w14:textId="77777777" w:rsidTr="0056774D">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6CF0D6E0" w14:textId="4ECD369E" w:rsidR="00E00D8D" w:rsidRPr="001437BE" w:rsidRDefault="0027186F" w:rsidP="0056774D">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Esmirna (9 días) -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Cueva en Capadocia</w:t>
            </w:r>
            <w:r>
              <w:rPr>
                <w:rFonts w:ascii="Arial Narrow" w:eastAsia="Times New Roman" w:hAnsi="Arial Narrow" w:cs="Calibri"/>
                <w:b/>
                <w:bCs/>
                <w:color w:val="000000"/>
                <w:sz w:val="20"/>
                <w:szCs w:val="20"/>
                <w:lang w:val="es-ES"/>
              </w:rPr>
              <w:t xml:space="preserve"> Gratis</w:t>
            </w:r>
          </w:p>
        </w:tc>
        <w:tc>
          <w:tcPr>
            <w:tcW w:w="1337" w:type="dxa"/>
            <w:tcBorders>
              <w:top w:val="nil"/>
              <w:left w:val="nil"/>
              <w:bottom w:val="single" w:sz="4" w:space="0" w:color="auto"/>
              <w:right w:val="single" w:sz="4" w:space="0" w:color="auto"/>
            </w:tcBorders>
            <w:vAlign w:val="center"/>
            <w:hideMark/>
          </w:tcPr>
          <w:p w14:paraId="6E70392C"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624E391B"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907</w:t>
            </w:r>
          </w:p>
        </w:tc>
        <w:tc>
          <w:tcPr>
            <w:tcW w:w="1112" w:type="dxa"/>
            <w:tcBorders>
              <w:top w:val="single" w:sz="4" w:space="0" w:color="auto"/>
              <w:left w:val="nil"/>
              <w:bottom w:val="single" w:sz="4" w:space="0" w:color="auto"/>
              <w:right w:val="single" w:sz="4" w:space="0" w:color="auto"/>
            </w:tcBorders>
            <w:shd w:val="clear" w:color="000000" w:fill="FFFFFF"/>
            <w:vAlign w:val="center"/>
          </w:tcPr>
          <w:p w14:paraId="6DF19ED7"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907</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69679CBB"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1375</w:t>
            </w:r>
          </w:p>
        </w:tc>
        <w:tc>
          <w:tcPr>
            <w:tcW w:w="1005" w:type="dxa"/>
            <w:tcBorders>
              <w:top w:val="single" w:sz="4" w:space="0" w:color="auto"/>
              <w:left w:val="nil"/>
              <w:bottom w:val="single" w:sz="4" w:space="0" w:color="auto"/>
              <w:right w:val="single" w:sz="8" w:space="0" w:color="auto"/>
            </w:tcBorders>
            <w:shd w:val="clear" w:color="000000" w:fill="FFFFFF"/>
            <w:vAlign w:val="center"/>
          </w:tcPr>
          <w:p w14:paraId="46F4B13D"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453</w:t>
            </w:r>
          </w:p>
        </w:tc>
      </w:tr>
      <w:tr w:rsidR="00E00D8D" w:rsidRPr="001437BE" w14:paraId="0B0C8EDE" w14:textId="77777777" w:rsidTr="0056774D">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1F484AAB" w14:textId="77777777" w:rsidR="00E00D8D" w:rsidRPr="001437BE" w:rsidRDefault="00E00D8D" w:rsidP="0056774D">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Esmirna (9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color w:val="000000"/>
                <w:sz w:val="20"/>
                <w:szCs w:val="20"/>
                <w:lang w:val="es-AR"/>
              </w:rPr>
              <w:t xml:space="preserve"> </w:t>
            </w:r>
          </w:p>
        </w:tc>
        <w:tc>
          <w:tcPr>
            <w:tcW w:w="1337" w:type="dxa"/>
            <w:tcBorders>
              <w:top w:val="nil"/>
              <w:left w:val="nil"/>
              <w:bottom w:val="single" w:sz="4" w:space="0" w:color="auto"/>
              <w:right w:val="single" w:sz="4" w:space="0" w:color="auto"/>
            </w:tcBorders>
            <w:vAlign w:val="center"/>
            <w:hideMark/>
          </w:tcPr>
          <w:p w14:paraId="33654BDA"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205" w:type="dxa"/>
            <w:tcBorders>
              <w:top w:val="nil"/>
              <w:left w:val="single" w:sz="4" w:space="0" w:color="auto"/>
              <w:bottom w:val="single" w:sz="4" w:space="0" w:color="auto"/>
              <w:right w:val="single" w:sz="4" w:space="0" w:color="auto"/>
            </w:tcBorders>
            <w:shd w:val="clear" w:color="000000" w:fill="FFFFFF"/>
            <w:vAlign w:val="center"/>
          </w:tcPr>
          <w:p w14:paraId="501BB9D8"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1050</w:t>
            </w:r>
          </w:p>
        </w:tc>
        <w:tc>
          <w:tcPr>
            <w:tcW w:w="1112" w:type="dxa"/>
            <w:tcBorders>
              <w:top w:val="nil"/>
              <w:left w:val="nil"/>
              <w:bottom w:val="single" w:sz="4" w:space="0" w:color="auto"/>
              <w:right w:val="single" w:sz="4" w:space="0" w:color="auto"/>
            </w:tcBorders>
            <w:shd w:val="clear" w:color="000000" w:fill="FFFFFF"/>
            <w:vAlign w:val="center"/>
          </w:tcPr>
          <w:p w14:paraId="52B57087"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1050</w:t>
            </w:r>
          </w:p>
        </w:tc>
        <w:tc>
          <w:tcPr>
            <w:tcW w:w="1144" w:type="dxa"/>
            <w:tcBorders>
              <w:top w:val="nil"/>
              <w:left w:val="nil"/>
              <w:bottom w:val="single" w:sz="4" w:space="0" w:color="auto"/>
              <w:right w:val="single" w:sz="4" w:space="0" w:color="auto"/>
            </w:tcBorders>
            <w:shd w:val="clear" w:color="000000" w:fill="FFFFFF"/>
            <w:vAlign w:val="center"/>
          </w:tcPr>
          <w:p w14:paraId="15AADBD0"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1662</w:t>
            </w:r>
          </w:p>
        </w:tc>
        <w:tc>
          <w:tcPr>
            <w:tcW w:w="1005" w:type="dxa"/>
            <w:tcBorders>
              <w:top w:val="nil"/>
              <w:left w:val="nil"/>
              <w:bottom w:val="single" w:sz="4" w:space="0" w:color="auto"/>
              <w:right w:val="single" w:sz="8" w:space="0" w:color="auto"/>
            </w:tcBorders>
            <w:shd w:val="clear" w:color="000000" w:fill="FFFFFF"/>
            <w:vAlign w:val="center"/>
          </w:tcPr>
          <w:p w14:paraId="56BF7C33" w14:textId="77777777" w:rsidR="00E00D8D" w:rsidRPr="001437BE" w:rsidRDefault="00E00D8D"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525</w:t>
            </w:r>
            <w:r w:rsidRPr="001437BE">
              <w:rPr>
                <w:rFonts w:ascii="Arial Narrow" w:hAnsi="Arial Narrow" w:cs="Calibri"/>
                <w:color w:val="000000"/>
                <w:sz w:val="20"/>
                <w:szCs w:val="20"/>
              </w:rPr>
              <w:t xml:space="preserve"> </w:t>
            </w:r>
          </w:p>
        </w:tc>
      </w:tr>
    </w:tbl>
    <w:p w14:paraId="0E1CF782" w14:textId="77777777" w:rsidR="00E00D8D" w:rsidRDefault="00E00D8D" w:rsidP="00E00D8D">
      <w:pPr>
        <w:spacing w:after="0" w:line="240" w:lineRule="auto"/>
        <w:jc w:val="both"/>
        <w:rPr>
          <w:rFonts w:ascii="Arial Narrow" w:hAnsi="Arial Narrow" w:cs="Calibri Light"/>
          <w:b/>
          <w:sz w:val="20"/>
          <w:szCs w:val="20"/>
          <w:lang w:val="es-ES"/>
        </w:rPr>
      </w:pPr>
    </w:p>
    <w:p w14:paraId="084FFBFD" w14:textId="77777777" w:rsidR="00E00D8D" w:rsidRDefault="00E00D8D" w:rsidP="00E00D8D">
      <w:pPr>
        <w:spacing w:after="0" w:line="240" w:lineRule="auto"/>
        <w:jc w:val="both"/>
        <w:rPr>
          <w:rFonts w:ascii="Arial Narrow" w:hAnsi="Arial Narrow" w:cs="Calibri Light"/>
          <w:b/>
          <w:sz w:val="20"/>
          <w:szCs w:val="20"/>
          <w:lang w:val="es-ES"/>
        </w:rPr>
      </w:pPr>
      <w:r w:rsidRPr="006F56DD">
        <w:rPr>
          <w:rFonts w:ascii="Arial Narrow" w:hAnsi="Arial Narrow" w:cs="Calibri Light"/>
          <w:b/>
          <w:sz w:val="20"/>
          <w:szCs w:val="20"/>
          <w:lang w:val="es-ES"/>
        </w:rPr>
        <w:t>PRECIOS COMISIONABLES.</w:t>
      </w:r>
    </w:p>
    <w:p w14:paraId="1EF53167" w14:textId="3E35F5B9" w:rsidR="000E25E1" w:rsidRDefault="000E25E1" w:rsidP="000E25E1">
      <w:pPr>
        <w:spacing w:after="0" w:line="240" w:lineRule="auto"/>
        <w:jc w:val="both"/>
        <w:rPr>
          <w:rFonts w:ascii="Arial Narrow" w:hAnsi="Arial Narrow" w:cs="Calibri Light"/>
          <w:b/>
          <w:sz w:val="20"/>
          <w:szCs w:val="20"/>
          <w:lang w:val="es-ES"/>
        </w:rPr>
      </w:pPr>
    </w:p>
    <w:p w14:paraId="1298A8C7" w14:textId="00009BEA" w:rsidR="00C2287B" w:rsidRPr="00526758" w:rsidRDefault="00BD2497" w:rsidP="005D5D56">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Pr>
          <w:rFonts w:ascii="Arial Narrow" w:hAnsi="Arial Narrow" w:cs="Calibri Light"/>
          <w:b/>
          <w:sz w:val="20"/>
          <w:szCs w:val="20"/>
          <w:lang w:val="es-ES"/>
        </w:rPr>
        <w:br w:type="page"/>
      </w:r>
      <w:r w:rsidR="00C2287B" w:rsidRPr="00526758">
        <w:rPr>
          <w:rFonts w:ascii="Arial Narrow" w:eastAsia="Lucida Sans Unicode" w:hAnsi="Arial Narrow" w:cs="Calibri Light"/>
          <w:b/>
          <w:bCs/>
          <w:color w:val="0070C0"/>
          <w:w w:val="95"/>
          <w:sz w:val="28"/>
          <w:szCs w:val="28"/>
          <w:lang w:val="es-ES"/>
        </w:rPr>
        <w:lastRenderedPageBreak/>
        <w:t xml:space="preserve">TURQUÍA </w:t>
      </w:r>
      <w:r w:rsidR="004801D7" w:rsidRPr="00526758">
        <w:rPr>
          <w:rFonts w:ascii="Arial Narrow" w:eastAsia="Lucida Sans Unicode" w:hAnsi="Arial Narrow" w:cs="Calibri Light"/>
          <w:b/>
          <w:bCs/>
          <w:color w:val="0070C0"/>
          <w:w w:val="95"/>
          <w:sz w:val="28"/>
          <w:szCs w:val="28"/>
          <w:lang w:val="es-ES"/>
        </w:rPr>
        <w:t>ESENCIAL</w:t>
      </w:r>
    </w:p>
    <w:p w14:paraId="058F97F6" w14:textId="085283B3" w:rsidR="00C2287B" w:rsidRPr="005D5D56" w:rsidRDefault="004801D7" w:rsidP="005D5D56">
      <w:pPr>
        <w:suppressAutoHyphens/>
        <w:autoSpaceDN w:val="0"/>
        <w:spacing w:after="0" w:line="240" w:lineRule="auto"/>
        <w:jc w:val="center"/>
        <w:rPr>
          <w:rFonts w:ascii="Arial Narrow" w:hAnsi="Arial Narrow" w:cs="Calibri Light"/>
          <w:sz w:val="20"/>
          <w:szCs w:val="20"/>
          <w:lang w:val="es-ES"/>
        </w:rPr>
      </w:pPr>
      <w:r w:rsidRPr="005D5D56">
        <w:rPr>
          <w:rFonts w:ascii="Arial Narrow" w:hAnsi="Arial Narrow" w:cs="Calibri Light"/>
          <w:sz w:val="20"/>
          <w:szCs w:val="20"/>
          <w:lang w:val="es-ES"/>
        </w:rPr>
        <w:t>5</w:t>
      </w:r>
      <w:r w:rsidR="00C2287B" w:rsidRPr="005D5D56">
        <w:rPr>
          <w:rFonts w:ascii="Arial Narrow" w:hAnsi="Arial Narrow" w:cs="Calibri Light"/>
          <w:sz w:val="20"/>
          <w:szCs w:val="20"/>
          <w:lang w:val="es-ES"/>
        </w:rPr>
        <w:t xml:space="preserve"> NOCHES, </w:t>
      </w:r>
      <w:r w:rsidRPr="005D5D56">
        <w:rPr>
          <w:rFonts w:ascii="Arial Narrow" w:hAnsi="Arial Narrow" w:cs="Calibri Light"/>
          <w:sz w:val="20"/>
          <w:szCs w:val="20"/>
          <w:lang w:val="es-ES"/>
        </w:rPr>
        <w:t>5</w:t>
      </w:r>
      <w:r w:rsidR="00C2287B" w:rsidRPr="005D5D56">
        <w:rPr>
          <w:rFonts w:ascii="Arial Narrow" w:hAnsi="Arial Narrow" w:cs="Calibri Light"/>
          <w:sz w:val="20"/>
          <w:szCs w:val="20"/>
          <w:lang w:val="es-ES"/>
        </w:rPr>
        <w:t xml:space="preserve"> COMIDAS, TRASLADOS Y GUÍA BILINGÜE PORTUGUÉS/ESPAÑOL | </w:t>
      </w:r>
      <w:r w:rsidRPr="005D5D56">
        <w:rPr>
          <w:rFonts w:ascii="Arial Narrow" w:hAnsi="Arial Narrow" w:cs="Calibri Light"/>
          <w:sz w:val="20"/>
          <w:szCs w:val="20"/>
          <w:lang w:val="es-ES"/>
        </w:rPr>
        <w:t>6</w:t>
      </w:r>
      <w:r w:rsidR="00C2287B" w:rsidRPr="005D5D56">
        <w:rPr>
          <w:rFonts w:ascii="Arial Narrow" w:hAnsi="Arial Narrow" w:cs="Calibri Light"/>
          <w:sz w:val="20"/>
          <w:szCs w:val="20"/>
          <w:lang w:val="es-ES"/>
        </w:rPr>
        <w:t xml:space="preserve"> DÍAS</w:t>
      </w:r>
    </w:p>
    <w:p w14:paraId="70C57EA6" w14:textId="77777777" w:rsidR="00C2287B" w:rsidRPr="00526758" w:rsidRDefault="00C2287B" w:rsidP="00C2287B">
      <w:pPr>
        <w:pStyle w:val="NoSpacing"/>
        <w:rPr>
          <w:rFonts w:ascii="Arial Narrow" w:hAnsi="Arial Narrow" w:cs="Calibri Light"/>
          <w:sz w:val="20"/>
          <w:szCs w:val="20"/>
          <w:lang w:val="es-ES"/>
        </w:rPr>
      </w:pPr>
    </w:p>
    <w:p w14:paraId="1084D9B6" w14:textId="77777777" w:rsidR="00ED0C34" w:rsidRPr="00526758" w:rsidRDefault="00ED0C34" w:rsidP="00C2287B">
      <w:pPr>
        <w:pStyle w:val="NoSpacing"/>
        <w:rPr>
          <w:rFonts w:ascii="Arial Narrow" w:hAnsi="Arial Narrow" w:cs="Calibri Light"/>
          <w:sz w:val="20"/>
          <w:szCs w:val="20"/>
          <w:lang w:val="es-ES"/>
        </w:rPr>
      </w:pPr>
    </w:p>
    <w:p w14:paraId="54ECF0E6" w14:textId="1698479C" w:rsidR="00ED0C34" w:rsidRPr="00526758" w:rsidRDefault="004801D7" w:rsidP="00ED0C34">
      <w:pPr>
        <w:pStyle w:val="NoSpacing"/>
        <w:rPr>
          <w:rFonts w:ascii="Arial Narrow" w:hAnsi="Arial Narrow" w:cs="Calibri Light"/>
          <w:sz w:val="20"/>
          <w:szCs w:val="20"/>
          <w:lang w:val="es-ES"/>
        </w:rPr>
      </w:pPr>
      <w:r w:rsidRPr="009C15CB">
        <w:rPr>
          <w:rFonts w:ascii="Arial Narrow" w:hAnsi="Arial Narrow" w:cs="Calibri Light"/>
          <w:noProof/>
          <w:sz w:val="20"/>
          <w:szCs w:val="20"/>
          <w:lang w:val="en-US"/>
        </w:rPr>
        <w:drawing>
          <wp:anchor distT="0" distB="0" distL="114300" distR="114300" simplePos="0" relativeHeight="251658244" behindDoc="1" locked="0" layoutInCell="1" allowOverlap="1" wp14:anchorId="38DCFDA2" wp14:editId="63407C7E">
            <wp:simplePos x="0" y="0"/>
            <wp:positionH relativeFrom="margin">
              <wp:posOffset>3307080</wp:posOffset>
            </wp:positionH>
            <wp:positionV relativeFrom="paragraph">
              <wp:posOffset>7620</wp:posOffset>
            </wp:positionV>
            <wp:extent cx="1862455" cy="1675130"/>
            <wp:effectExtent l="0" t="0" r="4445" b="1270"/>
            <wp:wrapTight wrapText="bothSides">
              <wp:wrapPolygon edited="0">
                <wp:start x="0" y="0"/>
                <wp:lineTo x="0" y="21371"/>
                <wp:lineTo x="21431" y="21371"/>
                <wp:lineTo x="21431" y="0"/>
                <wp:lineTo x="0" y="0"/>
              </wp:wrapPolygon>
            </wp:wrapTight>
            <wp:docPr id="1766319948" name="Imagem 1766319948"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map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1862455" cy="1675130"/>
                    </a:xfrm>
                    <a:prstGeom prst="rect">
                      <a:avLst/>
                    </a:prstGeom>
                  </pic:spPr>
                </pic:pic>
              </a:graphicData>
            </a:graphic>
            <wp14:sizeRelH relativeFrom="page">
              <wp14:pctWidth>0</wp14:pctWidth>
            </wp14:sizeRelH>
            <wp14:sizeRelV relativeFrom="page">
              <wp14:pctHeight>0</wp14:pctHeight>
            </wp14:sizeRelV>
          </wp:anchor>
        </w:drawing>
      </w:r>
      <w:r w:rsidR="00E74AF3" w:rsidRPr="009C15CB">
        <w:rPr>
          <w:rFonts w:ascii="Arial Narrow" w:hAnsi="Arial Narrow" w:cs="Calibri Light"/>
          <w:sz w:val="20"/>
          <w:szCs w:val="20"/>
          <w:lang w:val="es-ES"/>
        </w:rPr>
        <w:t>Embárquese</w:t>
      </w:r>
      <w:r w:rsidR="00ED0C34" w:rsidRPr="009C15CB">
        <w:rPr>
          <w:rFonts w:ascii="Arial Narrow" w:hAnsi="Arial Narrow" w:cs="Calibri Light"/>
          <w:sz w:val="20"/>
          <w:szCs w:val="20"/>
          <w:lang w:val="es-ES"/>
        </w:rPr>
        <w:t xml:space="preserve"> en </w:t>
      </w:r>
      <w:r w:rsidR="00ED0C34" w:rsidRPr="00526758">
        <w:rPr>
          <w:rFonts w:ascii="Arial Narrow" w:hAnsi="Arial Narrow" w:cs="Calibri Light"/>
          <w:sz w:val="20"/>
          <w:szCs w:val="20"/>
          <w:lang w:val="es-ES"/>
        </w:rPr>
        <w:t>un viaje a través de este cruce de civilizaciones, sus monumentos emblemáticos y sitios declarados Patrimonio de la Humanidad por la UNESCO.</w:t>
      </w:r>
    </w:p>
    <w:p w14:paraId="20E28B49" w14:textId="77777777" w:rsidR="00ED0C34" w:rsidRPr="00526758" w:rsidRDefault="00ED0C34" w:rsidP="00ED0C34">
      <w:pPr>
        <w:pStyle w:val="NoSpacing"/>
        <w:rPr>
          <w:rFonts w:ascii="Arial Narrow" w:hAnsi="Arial Narrow" w:cs="Calibri Light"/>
          <w:sz w:val="20"/>
          <w:szCs w:val="20"/>
          <w:lang w:val="es-ES"/>
        </w:rPr>
      </w:pPr>
      <w:r w:rsidRPr="00526758">
        <w:rPr>
          <w:rFonts w:ascii="Arial Narrow" w:hAnsi="Arial Narrow" w:cs="Calibri Light"/>
          <w:sz w:val="20"/>
          <w:szCs w:val="20"/>
          <w:lang w:val="es-ES"/>
        </w:rPr>
        <w:t>Venga a descubrir Estambul, la antigua capital de los imperios bizantino y otomano, Ankara, la sede del gobierno y los paisajes únicos de Capadocia.</w:t>
      </w:r>
    </w:p>
    <w:p w14:paraId="2E06404B" w14:textId="77777777" w:rsidR="00ED0C34" w:rsidRPr="00526758" w:rsidRDefault="00ED0C34" w:rsidP="00ED0C34">
      <w:pPr>
        <w:pStyle w:val="NoSpacing"/>
        <w:rPr>
          <w:rFonts w:ascii="Arial Narrow" w:hAnsi="Arial Narrow" w:cs="Calibri Light"/>
          <w:sz w:val="20"/>
          <w:szCs w:val="20"/>
          <w:lang w:val="es-ES"/>
        </w:rPr>
      </w:pPr>
      <w:r w:rsidRPr="00526758">
        <w:rPr>
          <w:rFonts w:ascii="Arial Narrow" w:hAnsi="Arial Narrow" w:cs="Calibri Light"/>
          <w:sz w:val="20"/>
          <w:szCs w:val="20"/>
          <w:lang w:val="es-ES"/>
        </w:rPr>
        <w:t>Son 6 días de viaje con alojamiento en hoteles de 5 estrellas, desayuno y 5 comidas incluidas.</w:t>
      </w:r>
    </w:p>
    <w:p w14:paraId="34DED58D" w14:textId="77777777" w:rsidR="00C2287B" w:rsidRPr="00526758" w:rsidRDefault="00C2287B" w:rsidP="00C2287B">
      <w:pPr>
        <w:pStyle w:val="NoSpacing"/>
        <w:rPr>
          <w:rFonts w:ascii="Arial Narrow" w:hAnsi="Arial Narrow" w:cs="Calibri Light"/>
          <w:sz w:val="20"/>
          <w:szCs w:val="20"/>
          <w:highlight w:val="yellow"/>
          <w:lang w:val="es-419"/>
        </w:rPr>
      </w:pPr>
    </w:p>
    <w:p w14:paraId="63B355B1" w14:textId="77777777" w:rsidR="00C2287B" w:rsidRPr="00526758" w:rsidRDefault="00C2287B" w:rsidP="00C2287B">
      <w:pPr>
        <w:pStyle w:val="NoSpacing"/>
        <w:rPr>
          <w:rFonts w:ascii="Arial Narrow" w:hAnsi="Arial Narrow" w:cs="Calibri Light"/>
          <w:sz w:val="20"/>
          <w:szCs w:val="20"/>
          <w:highlight w:val="yellow"/>
          <w:lang w:val="es-ES"/>
        </w:rPr>
      </w:pPr>
    </w:p>
    <w:p w14:paraId="71EB4E79" w14:textId="2A02D2B4" w:rsidR="00C2287B" w:rsidRPr="00526758" w:rsidRDefault="00C2287B" w:rsidP="00C2287B">
      <w:pPr>
        <w:pStyle w:val="NoSpacing"/>
        <w:rPr>
          <w:rFonts w:ascii="Arial Narrow" w:hAnsi="Arial Narrow" w:cs="Calibri Light"/>
          <w:sz w:val="20"/>
          <w:szCs w:val="20"/>
          <w:lang w:val="es-ES"/>
        </w:rPr>
      </w:pPr>
      <w:r w:rsidRPr="00526758">
        <w:rPr>
          <w:rFonts w:ascii="Arial Narrow" w:hAnsi="Arial Narrow" w:cs="Calibri Light"/>
          <w:sz w:val="20"/>
          <w:szCs w:val="20"/>
          <w:lang w:val="es-ES"/>
        </w:rPr>
        <w:t>Visitando: Estambul, Ankara, Capadocia</w:t>
      </w:r>
      <w:r w:rsidR="004801D7" w:rsidRPr="00526758">
        <w:rPr>
          <w:rFonts w:ascii="Arial Narrow" w:hAnsi="Arial Narrow" w:cs="Calibri Light"/>
          <w:sz w:val="20"/>
          <w:szCs w:val="20"/>
          <w:lang w:val="es-ES"/>
        </w:rPr>
        <w:t>.</w:t>
      </w:r>
    </w:p>
    <w:p w14:paraId="6B2E7CBA" w14:textId="77777777" w:rsidR="00C2287B" w:rsidRPr="00526758" w:rsidRDefault="00C2287B" w:rsidP="00C2287B">
      <w:pPr>
        <w:pStyle w:val="NoSpacing"/>
        <w:rPr>
          <w:rFonts w:ascii="Arial Narrow" w:hAnsi="Arial Narrow" w:cs="Calibri Light"/>
          <w:sz w:val="20"/>
          <w:szCs w:val="20"/>
          <w:lang w:val="es-ES"/>
        </w:rPr>
      </w:pPr>
    </w:p>
    <w:p w14:paraId="7173E6AD" w14:textId="77777777" w:rsidR="00C2287B" w:rsidRPr="00526758" w:rsidRDefault="00C2287B" w:rsidP="00C2287B">
      <w:pPr>
        <w:jc w:val="center"/>
        <w:rPr>
          <w:rFonts w:ascii="Arial Narrow" w:eastAsia="Calibri" w:hAnsi="Arial Narrow" w:cs="Calibri Light"/>
          <w:sz w:val="20"/>
          <w:szCs w:val="20"/>
          <w:lang w:val="es-419"/>
        </w:rPr>
      </w:pPr>
    </w:p>
    <w:p w14:paraId="06656579" w14:textId="77777777" w:rsidR="00C2287B" w:rsidRPr="00526758" w:rsidRDefault="00C2287B" w:rsidP="00C2287B">
      <w:pPr>
        <w:pStyle w:val="NoSpacing"/>
        <w:jc w:val="both"/>
        <w:rPr>
          <w:rFonts w:ascii="Arial Narrow" w:hAnsi="Arial Narrow" w:cs="Calibri Light"/>
          <w:b/>
          <w:bCs/>
          <w:sz w:val="20"/>
          <w:szCs w:val="20"/>
          <w:lang w:val="es-ES"/>
        </w:rPr>
      </w:pPr>
    </w:p>
    <w:p w14:paraId="4E95D345" w14:textId="77777777" w:rsidR="00B20C34" w:rsidRPr="00526758" w:rsidRDefault="00B20C34" w:rsidP="00B20C34">
      <w:pPr>
        <w:pStyle w:val="NoSpacing"/>
        <w:jc w:val="both"/>
        <w:rPr>
          <w:rFonts w:ascii="Arial Narrow" w:hAnsi="Arial Narrow" w:cs="Calibri Light"/>
          <w:b/>
          <w:bCs/>
          <w:sz w:val="20"/>
          <w:szCs w:val="20"/>
          <w:lang w:val="es-ES"/>
        </w:rPr>
      </w:pPr>
    </w:p>
    <w:p w14:paraId="64D6E817" w14:textId="77777777" w:rsidR="00B20C34" w:rsidRPr="00526758" w:rsidRDefault="00B20C34" w:rsidP="00B20C34">
      <w:pPr>
        <w:pStyle w:val="NoSpacing"/>
        <w:jc w:val="both"/>
        <w:rPr>
          <w:rFonts w:ascii="Arial Narrow" w:hAnsi="Arial Narrow" w:cs="Calibri Light"/>
          <w:b/>
          <w:bCs/>
          <w:sz w:val="20"/>
          <w:szCs w:val="20"/>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58246" behindDoc="0" locked="0" layoutInCell="1" allowOverlap="1" wp14:anchorId="2DBD40DE" wp14:editId="506E3E6B">
                <wp:simplePos x="0" y="0"/>
                <wp:positionH relativeFrom="margin">
                  <wp:align>left</wp:align>
                </wp:positionH>
                <wp:positionV relativeFrom="paragraph">
                  <wp:posOffset>86360</wp:posOffset>
                </wp:positionV>
                <wp:extent cx="3095625" cy="2124075"/>
                <wp:effectExtent l="0" t="0" r="28575" b="28575"/>
                <wp:wrapSquare wrapText="bothSides"/>
                <wp:docPr id="1841076476" name="Caixa de texto 1"/>
                <wp:cNvGraphicFramePr/>
                <a:graphic xmlns:a="http://schemas.openxmlformats.org/drawingml/2006/main">
                  <a:graphicData uri="http://schemas.microsoft.com/office/word/2010/wordprocessingShape">
                    <wps:wsp>
                      <wps:cNvSpPr txBox="1"/>
                      <wps:spPr>
                        <a:xfrm>
                          <a:off x="0" y="0"/>
                          <a:ext cx="3095625" cy="2124075"/>
                        </a:xfrm>
                        <a:prstGeom prst="rect">
                          <a:avLst/>
                        </a:prstGeom>
                        <a:noFill/>
                        <a:ln w="6350">
                          <a:solidFill>
                            <a:prstClr val="black"/>
                          </a:solidFill>
                        </a:ln>
                      </wps:spPr>
                      <wps:txbx>
                        <w:txbxContent>
                          <w:p w14:paraId="037018F1"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w:t>
                            </w:r>
                          </w:p>
                          <w:p w14:paraId="7E7983B4"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16BE8C66"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271CF036"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1C380237"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2BB9AD1B" w14:textId="77777777" w:rsidR="00B20C34"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0D32B656" w14:textId="77777777" w:rsidR="00B20C34" w:rsidRDefault="00B20C34" w:rsidP="00B20C34">
                            <w:pPr>
                              <w:pStyle w:val="NoSpacing"/>
                              <w:jc w:val="both"/>
                              <w:rPr>
                                <w:rFonts w:ascii="Arial Narrow" w:hAnsi="Arial Narrow" w:cs="Calibri Light"/>
                                <w:sz w:val="20"/>
                                <w:szCs w:val="20"/>
                                <w:lang w:val="es-ES"/>
                              </w:rPr>
                            </w:pPr>
                          </w:p>
                          <w:p w14:paraId="6D89A654"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HOTEL CUEVA:</w:t>
                            </w:r>
                          </w:p>
                          <w:p w14:paraId="54BEE158"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39D7DE7C"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297F1C01"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0C622DDB"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2D85D5B8"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0264BF4D" w14:textId="77777777" w:rsidR="00B20C34"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6E0B9D13" w14:textId="77777777" w:rsidR="00B20C34" w:rsidRPr="00C068F8" w:rsidRDefault="00B20C34" w:rsidP="00B20C34">
                            <w:pPr>
                              <w:pStyle w:val="NoSpacing"/>
                              <w:jc w:val="both"/>
                              <w:rPr>
                                <w:rFonts w:ascii="Arial Narrow" w:hAnsi="Arial Narrow" w:cs="Calibri Light"/>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D40DE" id="_x0000_s1028" type="#_x0000_t202" style="position:absolute;left:0;text-align:left;margin-left:0;margin-top:6.8pt;width:243.75pt;height:167.2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" filled="f" strokeweight=".5pt">
                <v:textbox>
                  <w:txbxContent>
                    <w:p w14:paraId="037018F1"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w:t>
                      </w:r>
                    </w:p>
                    <w:p w14:paraId="7E7983B4"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16BE8C66"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271CF036"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1C380237"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2BB9AD1B" w14:textId="77777777" w:rsidR="00B20C34"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0D32B656" w14:textId="77777777" w:rsidR="00B20C34" w:rsidRDefault="00B20C34" w:rsidP="00B20C34">
                      <w:pPr>
                        <w:pStyle w:val="NoSpacing"/>
                        <w:jc w:val="both"/>
                        <w:rPr>
                          <w:rFonts w:ascii="Arial Narrow" w:hAnsi="Arial Narrow" w:cs="Calibri Light"/>
                          <w:sz w:val="20"/>
                          <w:szCs w:val="20"/>
                          <w:lang w:val="es-ES"/>
                        </w:rPr>
                      </w:pPr>
                    </w:p>
                    <w:p w14:paraId="6D89A654"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HOTEL CUEVA:</w:t>
                      </w:r>
                    </w:p>
                    <w:p w14:paraId="54BEE158"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39D7DE7C"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297F1C01"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0C622DDB"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2D85D5B8"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0264BF4D" w14:textId="77777777" w:rsidR="00B20C34"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6E0B9D13" w14:textId="77777777" w:rsidR="00B20C34" w:rsidRPr="00C068F8" w:rsidRDefault="00B20C34" w:rsidP="00B20C34">
                      <w:pPr>
                        <w:pStyle w:val="NoSpacing"/>
                        <w:jc w:val="both"/>
                        <w:rPr>
                          <w:rFonts w:ascii="Arial Narrow" w:hAnsi="Arial Narrow" w:cs="Calibri Light"/>
                          <w:sz w:val="20"/>
                          <w:szCs w:val="20"/>
                          <w:lang w:val="es-ES"/>
                        </w:rPr>
                      </w:pPr>
                    </w:p>
                  </w:txbxContent>
                </v:textbox>
                <w10:wrap type="square" anchorx="margin"/>
              </v:shape>
            </w:pict>
          </mc:Fallback>
        </mc:AlternateContent>
      </w:r>
    </w:p>
    <w:p w14:paraId="23929505" w14:textId="77777777" w:rsidR="00B20C34" w:rsidRPr="00526758" w:rsidRDefault="00B20C34" w:rsidP="00B20C34">
      <w:pPr>
        <w:pStyle w:val="NoSpacing"/>
        <w:rPr>
          <w:rFonts w:ascii="Arial Narrow" w:hAnsi="Arial Narrow" w:cs="Calibri Light"/>
          <w:sz w:val="20"/>
          <w:szCs w:val="20"/>
          <w:highlight w:val="yellow"/>
          <w:lang w:val="es-ES"/>
        </w:rPr>
      </w:pPr>
    </w:p>
    <w:p w14:paraId="496BB26A" w14:textId="77777777" w:rsidR="00B20C34" w:rsidRPr="00526758" w:rsidRDefault="00B20C34" w:rsidP="00B20C34">
      <w:pPr>
        <w:pStyle w:val="NoSpacing"/>
        <w:rPr>
          <w:rFonts w:ascii="Arial Narrow" w:hAnsi="Arial Narrow" w:cs="Calibri Light"/>
          <w:sz w:val="20"/>
          <w:szCs w:val="20"/>
          <w:highlight w:val="yellow"/>
          <w:lang w:val="es-ES"/>
        </w:rPr>
      </w:pPr>
    </w:p>
    <w:p w14:paraId="43A85EEE" w14:textId="77777777" w:rsidR="00B20C34" w:rsidRPr="00526758" w:rsidRDefault="00B20C34" w:rsidP="00B20C34">
      <w:pPr>
        <w:pStyle w:val="NoSpacing"/>
        <w:rPr>
          <w:rFonts w:ascii="Arial Narrow" w:hAnsi="Arial Narrow" w:cs="Calibri Light"/>
          <w:sz w:val="20"/>
          <w:szCs w:val="20"/>
          <w:highlight w:val="yellow"/>
          <w:lang w:val="es-ES"/>
        </w:rPr>
      </w:pPr>
    </w:p>
    <w:p w14:paraId="2D4EA2CF" w14:textId="77777777" w:rsidR="00B20C34" w:rsidRPr="00526758" w:rsidRDefault="00B20C34" w:rsidP="00B20C34">
      <w:pPr>
        <w:pStyle w:val="NoSpacing"/>
        <w:rPr>
          <w:rFonts w:ascii="Arial Narrow" w:hAnsi="Arial Narrow" w:cs="Calibri Light"/>
          <w:sz w:val="20"/>
          <w:szCs w:val="20"/>
          <w:highlight w:val="yellow"/>
          <w:lang w:val="es-ES"/>
        </w:rPr>
      </w:pPr>
    </w:p>
    <w:p w14:paraId="3CC8AA94" w14:textId="77777777" w:rsidR="00B20C34" w:rsidRPr="00526758" w:rsidRDefault="00B20C34" w:rsidP="00B20C34">
      <w:pPr>
        <w:pStyle w:val="NoSpacing"/>
        <w:rPr>
          <w:rFonts w:ascii="Arial Narrow" w:hAnsi="Arial Narrow" w:cs="Calibri Light"/>
          <w:sz w:val="20"/>
          <w:szCs w:val="20"/>
          <w:highlight w:val="yellow"/>
          <w:lang w:val="es-ES"/>
        </w:rPr>
      </w:pPr>
    </w:p>
    <w:p w14:paraId="7944BF43" w14:textId="77777777" w:rsidR="00B20C34" w:rsidRPr="00526758" w:rsidRDefault="00B20C34" w:rsidP="00B20C34">
      <w:pPr>
        <w:pStyle w:val="NoSpacing"/>
        <w:rPr>
          <w:rFonts w:ascii="Arial Narrow" w:hAnsi="Arial Narrow" w:cs="Calibri Light"/>
          <w:sz w:val="20"/>
          <w:szCs w:val="20"/>
          <w:highlight w:val="yellow"/>
          <w:lang w:val="es-ES"/>
        </w:rPr>
      </w:pPr>
    </w:p>
    <w:p w14:paraId="5D6A62D3" w14:textId="77777777" w:rsidR="00B20C34" w:rsidRPr="00526758" w:rsidRDefault="00B20C34" w:rsidP="00B20C34">
      <w:pPr>
        <w:pStyle w:val="NoSpacing"/>
        <w:rPr>
          <w:rFonts w:ascii="Arial Narrow" w:hAnsi="Arial Narrow" w:cs="Calibri Light"/>
          <w:sz w:val="20"/>
          <w:szCs w:val="20"/>
          <w:highlight w:val="yellow"/>
          <w:lang w:val="es-ES"/>
        </w:rPr>
      </w:pPr>
    </w:p>
    <w:p w14:paraId="555E31A9" w14:textId="77777777" w:rsidR="00B20C34" w:rsidRPr="00526758" w:rsidRDefault="00B20C34" w:rsidP="00B20C34">
      <w:pPr>
        <w:pStyle w:val="NoSpacing"/>
        <w:rPr>
          <w:rFonts w:ascii="Arial Narrow" w:hAnsi="Arial Narrow" w:cs="Calibri Light"/>
          <w:sz w:val="20"/>
          <w:szCs w:val="20"/>
          <w:highlight w:val="yellow"/>
          <w:lang w:val="es-ES"/>
        </w:rPr>
      </w:pPr>
    </w:p>
    <w:p w14:paraId="19A407A6" w14:textId="77777777" w:rsidR="00B20C34" w:rsidRPr="00526758" w:rsidRDefault="00B20C34" w:rsidP="00B20C34">
      <w:pPr>
        <w:pStyle w:val="NoSpacing"/>
        <w:rPr>
          <w:rFonts w:ascii="Arial Narrow" w:hAnsi="Arial Narrow" w:cs="Calibri Light"/>
          <w:sz w:val="20"/>
          <w:szCs w:val="20"/>
          <w:highlight w:val="yellow"/>
          <w:lang w:val="es-ES"/>
        </w:rPr>
      </w:pPr>
    </w:p>
    <w:p w14:paraId="44C62A52" w14:textId="77777777" w:rsidR="00B20C34" w:rsidRPr="00526758" w:rsidRDefault="00B20C34" w:rsidP="00B20C34">
      <w:pPr>
        <w:pStyle w:val="NoSpacing"/>
        <w:rPr>
          <w:rFonts w:ascii="Arial Narrow" w:hAnsi="Arial Narrow" w:cs="Calibri Light"/>
          <w:sz w:val="20"/>
          <w:szCs w:val="20"/>
          <w:highlight w:val="yellow"/>
          <w:lang w:val="es-ES"/>
        </w:rPr>
      </w:pPr>
    </w:p>
    <w:p w14:paraId="01525C6B"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4FB01311"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30D854BC"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76378244"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4A8D5FF7"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2CA76AE9"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089DEF65" w14:textId="77777777" w:rsidR="00C2287B" w:rsidRPr="00526758" w:rsidRDefault="00C2287B" w:rsidP="00C2287B">
      <w:pPr>
        <w:pStyle w:val="NoSpacing"/>
        <w:rPr>
          <w:rFonts w:ascii="Arial Narrow" w:hAnsi="Arial Narrow" w:cs="Calibri Light"/>
          <w:b/>
          <w:bCs/>
          <w:sz w:val="20"/>
          <w:szCs w:val="20"/>
          <w:highlight w:val="yellow"/>
          <w:u w:val="single"/>
          <w:lang w:val="es-ES"/>
        </w:rPr>
      </w:pPr>
    </w:p>
    <w:p w14:paraId="2DF5A1C0" w14:textId="77777777" w:rsidR="00C2287B" w:rsidRPr="00526758" w:rsidRDefault="00C2287B" w:rsidP="00C2287B">
      <w:pPr>
        <w:pStyle w:val="NoSpacing"/>
        <w:rPr>
          <w:rFonts w:ascii="Arial Narrow" w:hAnsi="Arial Narrow" w:cs="Calibri Light"/>
          <w:b/>
          <w:bCs/>
          <w:sz w:val="20"/>
          <w:szCs w:val="20"/>
          <w:highlight w:val="yellow"/>
          <w:u w:val="single"/>
          <w:lang w:val="es-ES"/>
        </w:rPr>
      </w:pPr>
    </w:p>
    <w:p w14:paraId="32752B76" w14:textId="77777777" w:rsidR="00C2287B" w:rsidRPr="00526758" w:rsidRDefault="00C2287B" w:rsidP="00C2287B">
      <w:pPr>
        <w:pStyle w:val="NoSpacing"/>
        <w:rPr>
          <w:rFonts w:ascii="Arial Narrow" w:hAnsi="Arial Narrow" w:cs="Calibri Light"/>
          <w:sz w:val="20"/>
          <w:szCs w:val="20"/>
          <w:highlight w:val="yellow"/>
          <w:lang w:val="es-ES"/>
        </w:rPr>
      </w:pPr>
    </w:p>
    <w:p w14:paraId="3E8D11DD" w14:textId="77777777" w:rsidR="00D2118B" w:rsidRDefault="00D2118B" w:rsidP="00C2287B">
      <w:pPr>
        <w:spacing w:after="0" w:line="240" w:lineRule="auto"/>
        <w:rPr>
          <w:rFonts w:ascii="Arial Narrow" w:hAnsi="Arial Narrow" w:cs="Calibri Light"/>
          <w:b/>
          <w:bCs/>
          <w:w w:val="90"/>
          <w:sz w:val="20"/>
          <w:szCs w:val="20"/>
          <w:lang w:val="es-ES"/>
        </w:rPr>
      </w:pPr>
    </w:p>
    <w:p w14:paraId="3BADF349" w14:textId="77777777" w:rsidR="00D2118B" w:rsidRDefault="00D2118B" w:rsidP="00C2287B">
      <w:pPr>
        <w:spacing w:after="0" w:line="240" w:lineRule="auto"/>
        <w:rPr>
          <w:rFonts w:ascii="Arial Narrow" w:hAnsi="Arial Narrow" w:cs="Calibri Light"/>
          <w:b/>
          <w:bCs/>
          <w:w w:val="90"/>
          <w:sz w:val="20"/>
          <w:szCs w:val="20"/>
          <w:lang w:val="es-ES"/>
        </w:rPr>
      </w:pPr>
    </w:p>
    <w:p w14:paraId="0E0C5B3D" w14:textId="77777777" w:rsidR="00D2118B" w:rsidRDefault="00D2118B" w:rsidP="00C2287B">
      <w:pPr>
        <w:spacing w:after="0" w:line="240" w:lineRule="auto"/>
        <w:rPr>
          <w:rFonts w:ascii="Arial Narrow" w:hAnsi="Arial Narrow" w:cs="Calibri Light"/>
          <w:b/>
          <w:bCs/>
          <w:w w:val="90"/>
          <w:sz w:val="20"/>
          <w:szCs w:val="20"/>
          <w:lang w:val="es-ES"/>
        </w:rPr>
      </w:pPr>
    </w:p>
    <w:p w14:paraId="3B3A1463" w14:textId="77777777" w:rsidR="00D2118B" w:rsidRDefault="00D2118B" w:rsidP="00C2287B">
      <w:pPr>
        <w:spacing w:after="0" w:line="240" w:lineRule="auto"/>
        <w:rPr>
          <w:rFonts w:ascii="Arial Narrow" w:hAnsi="Arial Narrow" w:cs="Calibri Light"/>
          <w:b/>
          <w:bCs/>
          <w:w w:val="90"/>
          <w:sz w:val="20"/>
          <w:szCs w:val="20"/>
          <w:lang w:val="es-ES"/>
        </w:rPr>
      </w:pPr>
    </w:p>
    <w:p w14:paraId="5ED3E906" w14:textId="77777777" w:rsidR="00D2118B" w:rsidRDefault="00D2118B" w:rsidP="00C2287B">
      <w:pPr>
        <w:spacing w:after="0" w:line="240" w:lineRule="auto"/>
        <w:rPr>
          <w:rFonts w:ascii="Arial Narrow" w:hAnsi="Arial Narrow" w:cs="Calibri Light"/>
          <w:b/>
          <w:bCs/>
          <w:w w:val="90"/>
          <w:sz w:val="20"/>
          <w:szCs w:val="20"/>
          <w:lang w:val="es-ES"/>
        </w:rPr>
      </w:pPr>
    </w:p>
    <w:p w14:paraId="37B40556" w14:textId="77777777" w:rsidR="00D2118B" w:rsidRDefault="00D2118B" w:rsidP="00C2287B">
      <w:pPr>
        <w:spacing w:after="0" w:line="240" w:lineRule="auto"/>
        <w:rPr>
          <w:rFonts w:ascii="Arial Narrow" w:hAnsi="Arial Narrow" w:cs="Calibri Light"/>
          <w:b/>
          <w:bCs/>
          <w:w w:val="90"/>
          <w:sz w:val="20"/>
          <w:szCs w:val="20"/>
          <w:lang w:val="es-ES"/>
        </w:rPr>
      </w:pPr>
    </w:p>
    <w:p w14:paraId="20C64F3E" w14:textId="77777777" w:rsidR="00D2118B" w:rsidRDefault="00D2118B" w:rsidP="00C2287B">
      <w:pPr>
        <w:spacing w:after="0" w:line="240" w:lineRule="auto"/>
        <w:rPr>
          <w:rFonts w:ascii="Arial Narrow" w:hAnsi="Arial Narrow" w:cs="Calibri Light"/>
          <w:b/>
          <w:bCs/>
          <w:w w:val="90"/>
          <w:sz w:val="20"/>
          <w:szCs w:val="20"/>
          <w:lang w:val="es-ES"/>
        </w:rPr>
      </w:pPr>
    </w:p>
    <w:p w14:paraId="4D296320" w14:textId="77777777" w:rsidR="00D2118B" w:rsidRDefault="00D2118B" w:rsidP="00C2287B">
      <w:pPr>
        <w:spacing w:after="0" w:line="240" w:lineRule="auto"/>
        <w:rPr>
          <w:rFonts w:ascii="Arial Narrow" w:hAnsi="Arial Narrow" w:cs="Calibri Light"/>
          <w:b/>
          <w:bCs/>
          <w:w w:val="90"/>
          <w:sz w:val="20"/>
          <w:szCs w:val="20"/>
          <w:lang w:val="es-ES"/>
        </w:rPr>
      </w:pPr>
    </w:p>
    <w:p w14:paraId="103C4BAA" w14:textId="77777777" w:rsidR="00D2118B" w:rsidRDefault="00D2118B" w:rsidP="00C2287B">
      <w:pPr>
        <w:spacing w:after="0" w:line="240" w:lineRule="auto"/>
        <w:rPr>
          <w:rFonts w:ascii="Arial Narrow" w:hAnsi="Arial Narrow" w:cs="Calibri Light"/>
          <w:b/>
          <w:bCs/>
          <w:w w:val="90"/>
          <w:sz w:val="20"/>
          <w:szCs w:val="20"/>
          <w:lang w:val="es-ES"/>
        </w:rPr>
      </w:pPr>
    </w:p>
    <w:p w14:paraId="5A2FCD47" w14:textId="77777777" w:rsidR="00D2118B" w:rsidRDefault="00D2118B" w:rsidP="00C2287B">
      <w:pPr>
        <w:spacing w:after="0" w:line="240" w:lineRule="auto"/>
        <w:rPr>
          <w:rFonts w:ascii="Arial Narrow" w:hAnsi="Arial Narrow" w:cs="Calibri Light"/>
          <w:b/>
          <w:bCs/>
          <w:w w:val="90"/>
          <w:sz w:val="20"/>
          <w:szCs w:val="20"/>
          <w:lang w:val="es-ES"/>
        </w:rPr>
      </w:pPr>
    </w:p>
    <w:p w14:paraId="7EF0D5EE" w14:textId="77777777" w:rsidR="00D2118B" w:rsidRDefault="00D2118B" w:rsidP="00C2287B">
      <w:pPr>
        <w:spacing w:after="0" w:line="240" w:lineRule="auto"/>
        <w:rPr>
          <w:rFonts w:ascii="Arial Narrow" w:hAnsi="Arial Narrow" w:cs="Calibri Light"/>
          <w:b/>
          <w:bCs/>
          <w:w w:val="90"/>
          <w:sz w:val="20"/>
          <w:szCs w:val="20"/>
          <w:lang w:val="es-ES"/>
        </w:rPr>
      </w:pPr>
    </w:p>
    <w:p w14:paraId="17F54FAE" w14:textId="77777777" w:rsidR="00D2118B" w:rsidRDefault="00D2118B" w:rsidP="00C2287B">
      <w:pPr>
        <w:spacing w:after="0" w:line="240" w:lineRule="auto"/>
        <w:rPr>
          <w:rFonts w:ascii="Arial Narrow" w:hAnsi="Arial Narrow" w:cs="Calibri Light"/>
          <w:b/>
          <w:bCs/>
          <w:w w:val="90"/>
          <w:sz w:val="20"/>
          <w:szCs w:val="20"/>
          <w:lang w:val="es-ES"/>
        </w:rPr>
      </w:pPr>
    </w:p>
    <w:p w14:paraId="18410793" w14:textId="77777777" w:rsidR="00D2118B" w:rsidRDefault="00D2118B" w:rsidP="00C2287B">
      <w:pPr>
        <w:spacing w:after="0" w:line="240" w:lineRule="auto"/>
        <w:rPr>
          <w:rFonts w:ascii="Arial Narrow" w:hAnsi="Arial Narrow" w:cs="Calibri Light"/>
          <w:b/>
          <w:bCs/>
          <w:w w:val="90"/>
          <w:sz w:val="20"/>
          <w:szCs w:val="20"/>
          <w:lang w:val="es-ES"/>
        </w:rPr>
      </w:pPr>
    </w:p>
    <w:p w14:paraId="65D24CB3" w14:textId="77777777" w:rsidR="00D2118B" w:rsidRDefault="00D2118B" w:rsidP="00C2287B">
      <w:pPr>
        <w:spacing w:after="0" w:line="240" w:lineRule="auto"/>
        <w:rPr>
          <w:rFonts w:ascii="Arial Narrow" w:hAnsi="Arial Narrow" w:cs="Calibri Light"/>
          <w:b/>
          <w:bCs/>
          <w:w w:val="90"/>
          <w:sz w:val="20"/>
          <w:szCs w:val="20"/>
          <w:lang w:val="es-ES"/>
        </w:rPr>
      </w:pPr>
    </w:p>
    <w:p w14:paraId="0CEB540A" w14:textId="77777777" w:rsidR="005D5D56" w:rsidRDefault="005D5D56" w:rsidP="00C2287B">
      <w:pPr>
        <w:spacing w:after="0" w:line="240" w:lineRule="auto"/>
        <w:rPr>
          <w:rFonts w:ascii="Arial Narrow" w:hAnsi="Arial Narrow" w:cs="Calibri Light"/>
          <w:b/>
          <w:bCs/>
          <w:w w:val="90"/>
          <w:sz w:val="20"/>
          <w:szCs w:val="20"/>
          <w:lang w:val="es-ES"/>
        </w:rPr>
      </w:pPr>
    </w:p>
    <w:p w14:paraId="186680EA" w14:textId="77777777" w:rsidR="005D5D56" w:rsidRDefault="005D5D56" w:rsidP="00C2287B">
      <w:pPr>
        <w:spacing w:after="0" w:line="240" w:lineRule="auto"/>
        <w:rPr>
          <w:rFonts w:ascii="Arial Narrow" w:hAnsi="Arial Narrow" w:cs="Calibri Light"/>
          <w:b/>
          <w:bCs/>
          <w:w w:val="90"/>
          <w:sz w:val="20"/>
          <w:szCs w:val="20"/>
          <w:lang w:val="es-ES"/>
        </w:rPr>
      </w:pPr>
    </w:p>
    <w:p w14:paraId="44E8DB80" w14:textId="77777777" w:rsidR="005D5D56" w:rsidRDefault="005D5D56" w:rsidP="00C2287B">
      <w:pPr>
        <w:spacing w:after="0" w:line="240" w:lineRule="auto"/>
        <w:rPr>
          <w:rFonts w:ascii="Arial Narrow" w:hAnsi="Arial Narrow" w:cs="Calibri Light"/>
          <w:b/>
          <w:bCs/>
          <w:w w:val="90"/>
          <w:sz w:val="20"/>
          <w:szCs w:val="20"/>
          <w:lang w:val="es-ES"/>
        </w:rPr>
      </w:pPr>
    </w:p>
    <w:p w14:paraId="47CE967D" w14:textId="77777777" w:rsidR="00D2118B" w:rsidRDefault="00D2118B" w:rsidP="00C2287B">
      <w:pPr>
        <w:spacing w:after="0" w:line="240" w:lineRule="auto"/>
        <w:rPr>
          <w:rFonts w:ascii="Arial Narrow" w:hAnsi="Arial Narrow" w:cs="Calibri Light"/>
          <w:b/>
          <w:bCs/>
          <w:w w:val="90"/>
          <w:sz w:val="20"/>
          <w:szCs w:val="20"/>
          <w:lang w:val="es-ES"/>
        </w:rPr>
      </w:pPr>
    </w:p>
    <w:p w14:paraId="0F4A4B23" w14:textId="77777777" w:rsidR="00D2118B" w:rsidRDefault="00C2287B" w:rsidP="00D2118B">
      <w:pPr>
        <w:spacing w:after="0" w:line="240" w:lineRule="auto"/>
        <w:rPr>
          <w:rFonts w:ascii="Arial Narrow" w:hAnsi="Arial Narrow" w:cs="Calibri Light"/>
          <w:color w:val="0070C0"/>
          <w:w w:val="90"/>
          <w:sz w:val="20"/>
          <w:szCs w:val="20"/>
          <w:lang w:val="es-ES"/>
        </w:rPr>
      </w:pPr>
      <w:r w:rsidRPr="00526758">
        <w:rPr>
          <w:rFonts w:ascii="Arial Narrow" w:hAnsi="Arial Narrow" w:cs="Calibri Light"/>
          <w:b/>
          <w:bCs/>
          <w:w w:val="90"/>
          <w:sz w:val="20"/>
          <w:szCs w:val="20"/>
          <w:lang w:val="es-ES"/>
        </w:rPr>
        <w:t>Importante:</w:t>
      </w:r>
      <w:r w:rsidRPr="00526758">
        <w:rPr>
          <w:rFonts w:ascii="Arial Narrow" w:hAnsi="Arial Narrow" w:cs="Calibri Light"/>
          <w:w w:val="90"/>
          <w:sz w:val="20"/>
          <w:szCs w:val="20"/>
          <w:lang w:val="es-ES"/>
        </w:rPr>
        <w:t xml:space="preserve"> Fechas, itinerarios y precios pueden cambiar sin aviso previo.</w:t>
      </w:r>
      <w:r w:rsidR="002C5B52">
        <w:rPr>
          <w:rFonts w:ascii="Arial Narrow" w:hAnsi="Arial Narrow" w:cs="Calibri Light"/>
          <w:w w:val="90"/>
          <w:sz w:val="20"/>
          <w:szCs w:val="20"/>
          <w:lang w:val="es-ES"/>
        </w:rPr>
        <w:t xml:space="preserve"> </w:t>
      </w:r>
      <w:r w:rsidRPr="00526758">
        <w:rPr>
          <w:rFonts w:ascii="Arial Narrow" w:hAnsi="Arial Narrow" w:cs="Calibri Light"/>
          <w:w w:val="90"/>
          <w:sz w:val="20"/>
          <w:szCs w:val="20"/>
          <w:lang w:val="es-ES"/>
        </w:rPr>
        <w:t xml:space="preserve">Para información actualizada, por favor consultar </w:t>
      </w:r>
      <w:hyperlink r:id="rId17" w:history="1">
        <w:r w:rsidRPr="00526758">
          <w:rPr>
            <w:rStyle w:val="Hyperlink"/>
            <w:rFonts w:ascii="Arial Narrow" w:hAnsi="Arial Narrow" w:cs="Calibri Light"/>
            <w:color w:val="0070C0"/>
            <w:w w:val="90"/>
            <w:sz w:val="20"/>
            <w:szCs w:val="20"/>
            <w:lang w:val="es-ES"/>
          </w:rPr>
          <w:t>www.americas-abreu.com</w:t>
        </w:r>
      </w:hyperlink>
      <w:r w:rsidRPr="00526758">
        <w:rPr>
          <w:rFonts w:ascii="Arial Narrow" w:hAnsi="Arial Narrow" w:cs="Calibri Light"/>
          <w:color w:val="0070C0"/>
          <w:w w:val="90"/>
          <w:sz w:val="20"/>
          <w:szCs w:val="20"/>
          <w:lang w:val="es-ES"/>
        </w:rPr>
        <w:t xml:space="preserve"> </w:t>
      </w:r>
    </w:p>
    <w:p w14:paraId="559C639B" w14:textId="34398775" w:rsidR="00C2287B" w:rsidRPr="00D2118B" w:rsidRDefault="00C2287B" w:rsidP="00D2118B">
      <w:pPr>
        <w:rPr>
          <w:rFonts w:ascii="Arial Narrow" w:hAnsi="Arial Narrow" w:cs="Calibri Light"/>
          <w:color w:val="0070C0"/>
          <w:w w:val="90"/>
          <w:sz w:val="20"/>
          <w:szCs w:val="20"/>
          <w:lang w:val="es-ES"/>
        </w:rPr>
      </w:pPr>
      <w:r w:rsidRPr="00526758">
        <w:rPr>
          <w:rFonts w:ascii="Arial Narrow" w:hAnsi="Arial Narrow" w:cs="Calibri Light"/>
          <w:b/>
          <w:sz w:val="20"/>
          <w:szCs w:val="20"/>
          <w:lang w:val="es-ES"/>
        </w:rPr>
        <w:lastRenderedPageBreak/>
        <w:t>ITINERARIO</w:t>
      </w:r>
    </w:p>
    <w:p w14:paraId="170BAFD7" w14:textId="508FC451"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1</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Llegada a Estambul</w:t>
      </w:r>
    </w:p>
    <w:p w14:paraId="3665816E"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Llegada al aeropuerto de Estambul. Recepción y traslado al hotel (la mayoría de los hoteles sólo aceptan entrada después de las 14:00hrs). Alojamiento.</w:t>
      </w:r>
    </w:p>
    <w:p w14:paraId="3297A8B5"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7F300449" w14:textId="72BDBC19"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2</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Estambul</w:t>
      </w:r>
    </w:p>
    <w:p w14:paraId="7021713B"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Su guía lo estará esperando a las 08h00 en la recepción del hotel. le pedimos su puntualidad para aprovechar su día de la mejor manera. Traslado al centro histórico de Estambul. Día libre para actividades por su cuenta. Regreso por su cuenta al hotel.</w:t>
      </w:r>
    </w:p>
    <w:p w14:paraId="4E01E96E"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 xml:space="preserve">Consulte los tours opcionales del día: Estambul Clásico (visita de la Iglesia de Santa Irene, el Palacio de </w:t>
      </w:r>
      <w:proofErr w:type="spellStart"/>
      <w:r w:rsidRPr="00D2118B">
        <w:rPr>
          <w:rFonts w:ascii="Arial Narrow" w:hAnsi="Arial Narrow" w:cs="Calibri Light"/>
          <w:sz w:val="20"/>
          <w:szCs w:val="20"/>
          <w:lang w:val="es-ES"/>
        </w:rPr>
        <w:t>Topkapi</w:t>
      </w:r>
      <w:proofErr w:type="spellEnd"/>
      <w:r w:rsidRPr="00D2118B">
        <w:rPr>
          <w:rFonts w:ascii="Arial Narrow" w:hAnsi="Arial Narrow" w:cs="Calibri Light"/>
          <w:sz w:val="20"/>
          <w:szCs w:val="20"/>
          <w:lang w:val="es-ES"/>
        </w:rPr>
        <w:t>, la Mezquita Azul y el Gran Bazar), con almuerzo incluido.</w:t>
      </w:r>
    </w:p>
    <w:p w14:paraId="5157C0BA"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2E8981A7" w14:textId="2980012F"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3</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Estambul / Ankara</w:t>
      </w:r>
    </w:p>
    <w:p w14:paraId="6C3FB497"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 xml:space="preserve">Salida del hotel para realizar un recorrido panorámico por la zona de </w:t>
      </w:r>
      <w:proofErr w:type="spellStart"/>
      <w:r w:rsidRPr="00D2118B">
        <w:rPr>
          <w:rFonts w:ascii="Arial Narrow" w:hAnsi="Arial Narrow" w:cs="Calibri Light"/>
          <w:sz w:val="20"/>
          <w:szCs w:val="20"/>
          <w:lang w:val="es-ES"/>
        </w:rPr>
        <w:t>Taksim</w:t>
      </w:r>
      <w:proofErr w:type="spellEnd"/>
      <w:r w:rsidRPr="00D2118B">
        <w:rPr>
          <w:rFonts w:ascii="Arial Narrow" w:hAnsi="Arial Narrow" w:cs="Calibri Light"/>
          <w:sz w:val="20"/>
          <w:szCs w:val="20"/>
          <w:lang w:val="es-ES"/>
        </w:rPr>
        <w:t xml:space="preserve">, el corazón de la parte moderna de Estambul. Paseo por la avenida peatonal de </w:t>
      </w:r>
      <w:proofErr w:type="spellStart"/>
      <w:r w:rsidRPr="00D2118B">
        <w:rPr>
          <w:rFonts w:ascii="Arial Narrow" w:hAnsi="Arial Narrow" w:cs="Calibri Light"/>
          <w:sz w:val="20"/>
          <w:szCs w:val="20"/>
          <w:lang w:val="es-ES"/>
        </w:rPr>
        <w:t>Istiklal</w:t>
      </w:r>
      <w:proofErr w:type="spellEnd"/>
      <w:r w:rsidRPr="00D2118B">
        <w:rPr>
          <w:rFonts w:ascii="Arial Narrow" w:hAnsi="Arial Narrow" w:cs="Calibri Light"/>
          <w:sz w:val="20"/>
          <w:szCs w:val="20"/>
          <w:lang w:val="es-ES"/>
        </w:rPr>
        <w:t>, una de las más famosas de la ciudad, para admirar los edificios del siglo XIX, la iglesia de San Antonio, el mercado de pescado y el mercado de frutas. Tiempo libre para almorzar.</w:t>
      </w:r>
    </w:p>
    <w:p w14:paraId="62FFE549"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Continuación del viaje hacia Ankara (450 km). Llegada a la capital turca y cena en el hotel.</w:t>
      </w:r>
    </w:p>
    <w:p w14:paraId="0E0C1909"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Consulte los tours opcionales del día: Paseo en barco por el Bósforo, con almuerzo incluido.</w:t>
      </w:r>
    </w:p>
    <w:p w14:paraId="205FA0D0"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0FA914B2" w14:textId="5E55E243"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4</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Ankara / Capadocia</w:t>
      </w:r>
    </w:p>
    <w:p w14:paraId="648BBA6E"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 xml:space="preserve">Visite el Mausoleo de </w:t>
      </w:r>
      <w:proofErr w:type="spellStart"/>
      <w:r w:rsidRPr="00D2118B">
        <w:rPr>
          <w:rFonts w:ascii="Arial Narrow" w:hAnsi="Arial Narrow" w:cs="Calibri Light"/>
          <w:sz w:val="20"/>
          <w:szCs w:val="20"/>
          <w:lang w:val="es-ES"/>
        </w:rPr>
        <w:t>Ataturk</w:t>
      </w:r>
      <w:proofErr w:type="spellEnd"/>
      <w:r w:rsidRPr="00D2118B">
        <w:rPr>
          <w:rFonts w:ascii="Arial Narrow" w:hAnsi="Arial Narrow" w:cs="Calibri Light"/>
          <w:sz w:val="20"/>
          <w:szCs w:val="20"/>
          <w:lang w:val="es-ES"/>
        </w:rPr>
        <w:t>, uno de los ejemplos más destacados de la arquitectura moderna en Turquía. Situado en lo alto de una colina de Ankara, fue diseñado por un arquitecto turco y construido entre 1944 y 1953 para ser el lugar de descanso final de Mustafa Kemal Atatürk, fundador y primer presidente de la moderna República de Turquía.</w:t>
      </w:r>
    </w:p>
    <w:p w14:paraId="5F7BF446"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 xml:space="preserve">Salida hacia Capadocia (290km). Llegada y almuerzo en un restaurante local. Parada fotográfica en el hermoso valle de </w:t>
      </w:r>
      <w:proofErr w:type="spellStart"/>
      <w:r w:rsidRPr="00D2118B">
        <w:rPr>
          <w:rFonts w:ascii="Arial Narrow" w:hAnsi="Arial Narrow" w:cs="Calibri Light"/>
          <w:sz w:val="20"/>
          <w:szCs w:val="20"/>
          <w:lang w:val="es-ES"/>
        </w:rPr>
        <w:t>Avcilar</w:t>
      </w:r>
      <w:proofErr w:type="spellEnd"/>
      <w:r w:rsidRPr="00D2118B">
        <w:rPr>
          <w:rFonts w:ascii="Arial Narrow" w:hAnsi="Arial Narrow" w:cs="Calibri Light"/>
          <w:sz w:val="20"/>
          <w:szCs w:val="20"/>
          <w:lang w:val="es-ES"/>
        </w:rPr>
        <w:t xml:space="preserve"> y después en el pueblo de </w:t>
      </w:r>
      <w:proofErr w:type="spellStart"/>
      <w:r w:rsidRPr="00D2118B">
        <w:rPr>
          <w:rFonts w:ascii="Arial Narrow" w:hAnsi="Arial Narrow" w:cs="Calibri Light"/>
          <w:sz w:val="20"/>
          <w:szCs w:val="20"/>
          <w:lang w:val="es-ES"/>
        </w:rPr>
        <w:t>Uçhisar</w:t>
      </w:r>
      <w:proofErr w:type="spellEnd"/>
      <w:r w:rsidRPr="00D2118B">
        <w:rPr>
          <w:rFonts w:ascii="Arial Narrow" w:hAnsi="Arial Narrow" w:cs="Calibri Light"/>
          <w:sz w:val="20"/>
          <w:szCs w:val="20"/>
          <w:lang w:val="es-ES"/>
        </w:rPr>
        <w:t>, uno de los más típicos de la región. A continuación, visita de un centro de joyería para descubrir las piedras típicas del país. Continuación hacia su hotel en Capadocia y cena.</w:t>
      </w:r>
    </w:p>
    <w:p w14:paraId="73FD54B0"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58A6DF6B" w14:textId="2BBF6D52"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 xml:space="preserve">Día 5 </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Capadocia</w:t>
      </w:r>
    </w:p>
    <w:p w14:paraId="14D5F2E7"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 xml:space="preserve">Descubra el Museo al Aire Libre de </w:t>
      </w:r>
      <w:proofErr w:type="spellStart"/>
      <w:r w:rsidRPr="00D2118B">
        <w:rPr>
          <w:rFonts w:ascii="Arial Narrow" w:hAnsi="Arial Narrow" w:cs="Calibri Light"/>
          <w:sz w:val="20"/>
          <w:szCs w:val="20"/>
          <w:lang w:val="es-ES"/>
        </w:rPr>
        <w:t>Goreme</w:t>
      </w:r>
      <w:proofErr w:type="spellEnd"/>
      <w:r w:rsidRPr="00D2118B">
        <w:rPr>
          <w:rFonts w:ascii="Arial Narrow" w:hAnsi="Arial Narrow" w:cs="Calibri Light"/>
          <w:sz w:val="20"/>
          <w:szCs w:val="20"/>
          <w:lang w:val="es-ES"/>
        </w:rPr>
        <w:t>, patrimonio de la UNESCO desde 1984. Contiene la mejor colección de iglesias rupestres de Capadocia.</w:t>
      </w:r>
    </w:p>
    <w:p w14:paraId="6ED43206"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Almuerzo en un restaurante local. Parada en el encantador Valle Rojo (</w:t>
      </w:r>
      <w:proofErr w:type="spellStart"/>
      <w:r w:rsidRPr="00D2118B">
        <w:rPr>
          <w:rFonts w:ascii="Arial Narrow" w:hAnsi="Arial Narrow" w:cs="Calibri Light"/>
          <w:sz w:val="20"/>
          <w:szCs w:val="20"/>
          <w:lang w:val="es-ES"/>
        </w:rPr>
        <w:t>Devrent</w:t>
      </w:r>
      <w:proofErr w:type="spellEnd"/>
      <w:r w:rsidRPr="00D2118B">
        <w:rPr>
          <w:rFonts w:ascii="Arial Narrow" w:hAnsi="Arial Narrow" w:cs="Calibri Light"/>
          <w:sz w:val="20"/>
          <w:szCs w:val="20"/>
          <w:lang w:val="es-ES"/>
        </w:rPr>
        <w:t xml:space="preserve">). Tiempo libre en </w:t>
      </w:r>
      <w:proofErr w:type="spellStart"/>
      <w:r w:rsidRPr="00D2118B">
        <w:rPr>
          <w:rFonts w:ascii="Arial Narrow" w:hAnsi="Arial Narrow" w:cs="Calibri Light"/>
          <w:sz w:val="20"/>
          <w:szCs w:val="20"/>
          <w:lang w:val="es-ES"/>
        </w:rPr>
        <w:t>Ortahisar</w:t>
      </w:r>
      <w:proofErr w:type="spellEnd"/>
      <w:r w:rsidRPr="00D2118B">
        <w:rPr>
          <w:rFonts w:ascii="Arial Narrow" w:hAnsi="Arial Narrow" w:cs="Calibri Light"/>
          <w:sz w:val="20"/>
          <w:szCs w:val="20"/>
          <w:lang w:val="es-ES"/>
        </w:rPr>
        <w:t>, un pintoresco pueblo agrícola.</w:t>
      </w:r>
    </w:p>
    <w:p w14:paraId="5D901387"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El recorrido continúa con una visita a un centro de artesanía, famoso por sus alfombras.</w:t>
      </w:r>
    </w:p>
    <w:p w14:paraId="7B4A0BEA"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Antes de regresar al hotel, exploración de una histórica ciudad subterránea, conocida por sus casas y túneles secretos, que diversos pueblos han utilizado como refugio a lo largo de los siglos. Cena en el hotel.</w:t>
      </w:r>
    </w:p>
    <w:p w14:paraId="62B80319"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Consulte los tours opcionales del día: Paseo en globo aerostático.</w:t>
      </w:r>
    </w:p>
    <w:p w14:paraId="0078C269"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33C6E92C" w14:textId="2AD66AB1"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6</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Salida de Capadocia</w:t>
      </w:r>
    </w:p>
    <w:p w14:paraId="2416811A" w14:textId="70EC0B35" w:rsidR="00C2287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Los servicios del hotel finalizan con el desayuno (la habitación puede permanecer ocupada hasta las 10h00 o las 12h00, según las normas de cada hotel). Tiempo libre hasta el traslado al aeropuerto de Kayseri. Regreso a su país. Fin de viaje.</w:t>
      </w:r>
    </w:p>
    <w:p w14:paraId="48EE432C" w14:textId="77777777" w:rsidR="00D2118B" w:rsidRPr="00D2118B" w:rsidRDefault="00D2118B" w:rsidP="00D2118B">
      <w:pPr>
        <w:spacing w:after="0" w:line="240" w:lineRule="auto"/>
        <w:jc w:val="both"/>
        <w:rPr>
          <w:rFonts w:ascii="Arial Narrow" w:hAnsi="Arial Narrow" w:cs="Calibri Light"/>
          <w:sz w:val="20"/>
          <w:szCs w:val="20"/>
          <w:lang w:val="es-ES"/>
        </w:rPr>
      </w:pPr>
    </w:p>
    <w:p w14:paraId="0E637720" w14:textId="77777777" w:rsidR="00C2287B" w:rsidRPr="00526758" w:rsidRDefault="00C2287B" w:rsidP="00C2287B">
      <w:pPr>
        <w:spacing w:after="0" w:line="240" w:lineRule="auto"/>
        <w:jc w:val="both"/>
        <w:rPr>
          <w:rFonts w:ascii="Arial Narrow" w:hAnsi="Arial Narrow" w:cs="Calibri Light"/>
          <w:sz w:val="20"/>
          <w:szCs w:val="20"/>
          <w:lang w:val="es-ES"/>
        </w:rPr>
      </w:pPr>
    </w:p>
    <w:p w14:paraId="18DDAE57" w14:textId="77777777" w:rsidR="00C2287B" w:rsidRPr="00526758" w:rsidRDefault="00C2287B" w:rsidP="00C2287B">
      <w:pPr>
        <w:spacing w:after="0" w:line="240" w:lineRule="auto"/>
        <w:jc w:val="both"/>
        <w:rPr>
          <w:rFonts w:ascii="Arial Narrow" w:eastAsia="Times New Roman" w:hAnsi="Arial Narrow" w:cs="Calibri Light"/>
          <w:b/>
          <w:bCs/>
          <w:caps/>
          <w:spacing w:val="-15"/>
          <w:sz w:val="20"/>
          <w:szCs w:val="20"/>
          <w:lang w:val="es-419" w:eastAsia="pt-PT"/>
        </w:rPr>
      </w:pPr>
      <w:r w:rsidRPr="00526758">
        <w:rPr>
          <w:rFonts w:ascii="Arial Narrow" w:eastAsia="Times New Roman" w:hAnsi="Arial Narrow" w:cs="Calibri Light"/>
          <w:b/>
          <w:bCs/>
          <w:caps/>
          <w:spacing w:val="-15"/>
          <w:sz w:val="20"/>
          <w:szCs w:val="20"/>
          <w:lang w:val="es-419" w:eastAsia="pt-PT"/>
        </w:rPr>
        <w:t>servicios incluidos:</w:t>
      </w:r>
    </w:p>
    <w:p w14:paraId="2BBF185F" w14:textId="77777777" w:rsidR="00D2118B" w:rsidRDefault="00D2118B" w:rsidP="00D2118B">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5 desayunos y 5 comidas (2 almuerzos y 3 cenas) en restaurantes locales o hoteles;</w:t>
      </w:r>
    </w:p>
    <w:p w14:paraId="03222F86" w14:textId="77777777" w:rsidR="00D2118B" w:rsidRDefault="00D2118B" w:rsidP="00C72C1F">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Viaje en autobús o van de turismo;</w:t>
      </w:r>
    </w:p>
    <w:p w14:paraId="0CA3F8A9" w14:textId="77777777" w:rsidR="00D2118B" w:rsidRDefault="00D2118B" w:rsidP="00A33140">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1 traslado de llegada y 1 traslado de salida por reserva (los traslados sólo están incluidos si recibimos la información de los vuelos hasta 15 días antes del inicio del viaje);</w:t>
      </w:r>
    </w:p>
    <w:p w14:paraId="6963A5A4" w14:textId="77777777" w:rsidR="00D2118B" w:rsidRDefault="00D2118B" w:rsidP="00ED2782">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Servicio de maleteros en los hoteles (1 maleta por persona), excepto en Estambul;</w:t>
      </w:r>
      <w:r>
        <w:rPr>
          <w:rFonts w:ascii="Arial Narrow" w:hAnsi="Arial Narrow" w:cs="Calibri Light"/>
          <w:sz w:val="20"/>
          <w:szCs w:val="20"/>
          <w:lang w:val="es-ES"/>
        </w:rPr>
        <w:t xml:space="preserve"> </w:t>
      </w:r>
    </w:p>
    <w:p w14:paraId="02AEDC33" w14:textId="77777777" w:rsidR="00D2118B" w:rsidRDefault="00D2118B" w:rsidP="00D2118B">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Alojamiento en la categoría reservada en los hoteles previstos (o similares)</w:t>
      </w:r>
      <w:r>
        <w:rPr>
          <w:rFonts w:ascii="Arial Narrow" w:hAnsi="Arial Narrow" w:cs="Calibri Light"/>
          <w:sz w:val="20"/>
          <w:szCs w:val="20"/>
          <w:lang w:val="es-ES"/>
        </w:rPr>
        <w:t>;</w:t>
      </w:r>
    </w:p>
    <w:p w14:paraId="16F0A351" w14:textId="77777777" w:rsidR="00D2118B" w:rsidRDefault="00D2118B" w:rsidP="00A66471">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Tasas hoteleras y de servicio;</w:t>
      </w:r>
    </w:p>
    <w:p w14:paraId="5496AC50" w14:textId="77777777" w:rsidR="00D2118B" w:rsidRDefault="00D2118B" w:rsidP="00D2118B">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Acompañamiento del 2º al penúltimo día del viaje por un guía bilingüe (español y portugués)</w:t>
      </w:r>
      <w:r>
        <w:rPr>
          <w:rFonts w:ascii="Arial Narrow" w:hAnsi="Arial Narrow" w:cs="Calibri Light"/>
          <w:sz w:val="20"/>
          <w:szCs w:val="20"/>
          <w:lang w:val="es-ES"/>
        </w:rPr>
        <w:t>;</w:t>
      </w:r>
    </w:p>
    <w:p w14:paraId="2C3C44E4" w14:textId="77777777" w:rsidR="00D2118B" w:rsidRDefault="00D2118B" w:rsidP="00EC69E2">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Visitas panorámicas (entrada no incluida): Estambul y la región de Capadocia;</w:t>
      </w:r>
    </w:p>
    <w:p w14:paraId="5CF87714" w14:textId="0D526012" w:rsidR="00D2118B" w:rsidRDefault="00D2118B" w:rsidP="00EC69E2">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 xml:space="preserve">Visitas, entradas a museos y monumentos según itinerario: Mausoleo de </w:t>
      </w:r>
      <w:proofErr w:type="spellStart"/>
      <w:r w:rsidRPr="00D2118B">
        <w:rPr>
          <w:rFonts w:ascii="Arial Narrow" w:hAnsi="Arial Narrow" w:cs="Calibri Light"/>
          <w:sz w:val="20"/>
          <w:szCs w:val="20"/>
          <w:lang w:val="es-ES"/>
        </w:rPr>
        <w:t>Ataturk</w:t>
      </w:r>
      <w:proofErr w:type="spellEnd"/>
      <w:r w:rsidRPr="00D2118B">
        <w:rPr>
          <w:rFonts w:ascii="Arial Narrow" w:hAnsi="Arial Narrow" w:cs="Calibri Light"/>
          <w:sz w:val="20"/>
          <w:szCs w:val="20"/>
          <w:lang w:val="es-ES"/>
        </w:rPr>
        <w:t xml:space="preserve">, Museo al Aire Libre de </w:t>
      </w:r>
      <w:proofErr w:type="spellStart"/>
      <w:r w:rsidRPr="00D2118B">
        <w:rPr>
          <w:rFonts w:ascii="Arial Narrow" w:hAnsi="Arial Narrow" w:cs="Calibri Light"/>
          <w:sz w:val="20"/>
          <w:szCs w:val="20"/>
          <w:lang w:val="es-ES"/>
        </w:rPr>
        <w:t>Goreme</w:t>
      </w:r>
      <w:proofErr w:type="spellEnd"/>
      <w:r w:rsidRPr="00D2118B">
        <w:rPr>
          <w:rFonts w:ascii="Arial Narrow" w:hAnsi="Arial Narrow" w:cs="Calibri Light"/>
          <w:sz w:val="20"/>
          <w:szCs w:val="20"/>
          <w:lang w:val="es-ES"/>
        </w:rPr>
        <w:t>, Ciudad Subterránea en Capadocia</w:t>
      </w:r>
    </w:p>
    <w:p w14:paraId="6BB445A7" w14:textId="77777777" w:rsidR="00D2118B" w:rsidRDefault="00D2118B" w:rsidP="00D2118B">
      <w:pPr>
        <w:spacing w:after="0" w:line="240" w:lineRule="auto"/>
        <w:jc w:val="both"/>
        <w:rPr>
          <w:rFonts w:ascii="Arial Narrow" w:hAnsi="Arial Narrow" w:cs="Calibri Light"/>
          <w:sz w:val="20"/>
          <w:szCs w:val="20"/>
          <w:lang w:val="es-ES"/>
        </w:rPr>
      </w:pPr>
    </w:p>
    <w:p w14:paraId="1DAA9A73" w14:textId="77777777" w:rsidR="00D2118B" w:rsidRDefault="00D2118B" w:rsidP="00D2118B">
      <w:pPr>
        <w:spacing w:after="0" w:line="240" w:lineRule="auto"/>
        <w:jc w:val="both"/>
        <w:rPr>
          <w:rFonts w:ascii="Arial Narrow" w:hAnsi="Arial Narrow" w:cs="Calibri Light"/>
          <w:sz w:val="20"/>
          <w:szCs w:val="20"/>
          <w:lang w:val="es-ES"/>
        </w:rPr>
      </w:pPr>
    </w:p>
    <w:p w14:paraId="0BFB41F1" w14:textId="77777777" w:rsidR="00D2118B" w:rsidRPr="00D2118B" w:rsidRDefault="00D2118B" w:rsidP="00D2118B">
      <w:pPr>
        <w:spacing w:after="0" w:line="240" w:lineRule="auto"/>
        <w:jc w:val="both"/>
        <w:rPr>
          <w:rFonts w:ascii="Arial Narrow" w:hAnsi="Arial Narrow" w:cs="Calibri Light"/>
          <w:sz w:val="20"/>
          <w:szCs w:val="20"/>
          <w:lang w:val="es-ES"/>
        </w:rPr>
      </w:pPr>
    </w:p>
    <w:p w14:paraId="5B73BC14" w14:textId="77777777" w:rsidR="00C2287B" w:rsidRPr="00526758" w:rsidRDefault="00C2287B" w:rsidP="00D2118B">
      <w:pPr>
        <w:spacing w:after="0" w:line="240" w:lineRule="auto"/>
        <w:jc w:val="both"/>
        <w:rPr>
          <w:rFonts w:ascii="Arial Narrow" w:eastAsia="Times New Roman" w:hAnsi="Arial Narrow" w:cs="Calibri Light"/>
          <w:sz w:val="20"/>
          <w:szCs w:val="20"/>
          <w:lang w:val="es-419" w:eastAsia="pt-PT"/>
        </w:rPr>
      </w:pPr>
    </w:p>
    <w:p w14:paraId="02032A94" w14:textId="77777777" w:rsidR="00C2287B" w:rsidRPr="00526758" w:rsidRDefault="00C2287B" w:rsidP="00C2287B">
      <w:pPr>
        <w:spacing w:after="0" w:line="240" w:lineRule="auto"/>
        <w:jc w:val="both"/>
        <w:rPr>
          <w:rFonts w:ascii="Arial Narrow" w:eastAsia="Times New Roman" w:hAnsi="Arial Narrow" w:cs="Calibri Light"/>
          <w:b/>
          <w:bCs/>
          <w:caps/>
          <w:spacing w:val="-15"/>
          <w:sz w:val="20"/>
          <w:szCs w:val="20"/>
          <w:lang w:val="es-ES" w:eastAsia="pt-PT"/>
        </w:rPr>
      </w:pPr>
      <w:r w:rsidRPr="00526758">
        <w:rPr>
          <w:rFonts w:ascii="Arial Narrow" w:eastAsia="Times New Roman" w:hAnsi="Arial Narrow" w:cs="Calibri Light"/>
          <w:b/>
          <w:bCs/>
          <w:caps/>
          <w:spacing w:val="-15"/>
          <w:sz w:val="20"/>
          <w:szCs w:val="20"/>
          <w:lang w:val="es-ES" w:eastAsia="pt-PT"/>
        </w:rPr>
        <w:lastRenderedPageBreak/>
        <w:t>Servicios excluidos:</w:t>
      </w:r>
    </w:p>
    <w:p w14:paraId="4E85250A" w14:textId="77777777" w:rsidR="00C2287B" w:rsidRPr="00526758" w:rsidRDefault="00C2287B" w:rsidP="00C2287B">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Vuelos;</w:t>
      </w:r>
    </w:p>
    <w:p w14:paraId="64EAD018" w14:textId="77777777" w:rsidR="00C2287B" w:rsidRPr="00526758" w:rsidRDefault="00C2287B" w:rsidP="00C2287B">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Bebidas en las comidas;</w:t>
      </w:r>
    </w:p>
    <w:p w14:paraId="1F3E02EF" w14:textId="6A65FD5D" w:rsidR="00C2287B" w:rsidRPr="00526758" w:rsidRDefault="00C2287B" w:rsidP="00C2287B">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Propinas a guías, chóferes y maleteros (Valores indicativos por persona: 25 euros);</w:t>
      </w:r>
    </w:p>
    <w:p w14:paraId="290358FA" w14:textId="77777777" w:rsidR="00C2287B" w:rsidRPr="00526758" w:rsidRDefault="00C2287B" w:rsidP="00C2287B">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Todos aquellos servicios que no se encuentren debidamente especificados en los “SERVICIOS INCLUIDOS”.</w:t>
      </w:r>
    </w:p>
    <w:p w14:paraId="0079339C" w14:textId="77777777" w:rsidR="00C2287B" w:rsidRPr="00526758" w:rsidRDefault="00C2287B" w:rsidP="00C2287B">
      <w:pPr>
        <w:spacing w:after="0" w:line="240" w:lineRule="auto"/>
        <w:ind w:left="66"/>
        <w:jc w:val="both"/>
        <w:rPr>
          <w:rFonts w:ascii="Arial Narrow" w:hAnsi="Arial Narrow" w:cs="Calibri Light"/>
          <w:sz w:val="20"/>
          <w:szCs w:val="20"/>
          <w:highlight w:val="yellow"/>
          <w:lang w:val="es-ES"/>
        </w:rPr>
      </w:pPr>
    </w:p>
    <w:p w14:paraId="57E1BF9A" w14:textId="77777777" w:rsidR="00E71766" w:rsidRDefault="00E71766" w:rsidP="00C2287B">
      <w:pPr>
        <w:spacing w:after="0" w:line="240" w:lineRule="auto"/>
        <w:rPr>
          <w:rFonts w:ascii="Arial Narrow" w:eastAsia="Times New Roman" w:hAnsi="Arial Narrow" w:cs="Calibri Light"/>
          <w:b/>
          <w:bCs/>
          <w:caps/>
          <w:spacing w:val="-15"/>
          <w:sz w:val="20"/>
          <w:szCs w:val="20"/>
          <w:lang w:val="es-ES" w:eastAsia="pt-PT"/>
        </w:rPr>
      </w:pPr>
    </w:p>
    <w:p w14:paraId="5504355E" w14:textId="77777777" w:rsidR="002C5B52" w:rsidRDefault="002C5B52" w:rsidP="00C2287B">
      <w:pPr>
        <w:spacing w:after="0" w:line="240" w:lineRule="auto"/>
        <w:rPr>
          <w:rFonts w:ascii="Arial Narrow" w:eastAsia="Times New Roman" w:hAnsi="Arial Narrow" w:cs="Calibri Light"/>
          <w:b/>
          <w:bCs/>
          <w:caps/>
          <w:spacing w:val="-15"/>
          <w:sz w:val="20"/>
          <w:szCs w:val="20"/>
          <w:lang w:val="es-ES" w:eastAsia="pt-PT"/>
        </w:rPr>
      </w:pPr>
    </w:p>
    <w:p w14:paraId="7D958247" w14:textId="77777777" w:rsidR="002C5B52" w:rsidRPr="001437BE" w:rsidRDefault="002C5B52" w:rsidP="002C5B52">
      <w:pPr>
        <w:spacing w:after="0" w:line="240" w:lineRule="auto"/>
        <w:ind w:left="1416"/>
        <w:rPr>
          <w:rFonts w:ascii="Arial Narrow" w:eastAsia="Times New Roman" w:hAnsi="Arial Narrow" w:cs="Calibri Light"/>
          <w:b/>
          <w:bCs/>
          <w:caps/>
          <w:spacing w:val="-15"/>
          <w:sz w:val="24"/>
          <w:szCs w:val="24"/>
          <w:lang w:val="es-ES" w:eastAsia="pt-PT"/>
        </w:rPr>
      </w:pPr>
    </w:p>
    <w:tbl>
      <w:tblPr>
        <w:tblW w:w="9582" w:type="dxa"/>
        <w:jc w:val="center"/>
        <w:tblLook w:val="04A0" w:firstRow="1" w:lastRow="0" w:firstColumn="1" w:lastColumn="0" w:noHBand="0" w:noVBand="1"/>
      </w:tblPr>
      <w:tblGrid>
        <w:gridCol w:w="3353"/>
        <w:gridCol w:w="1042"/>
        <w:gridCol w:w="1417"/>
        <w:gridCol w:w="1377"/>
        <w:gridCol w:w="1175"/>
        <w:gridCol w:w="1218"/>
      </w:tblGrid>
      <w:tr w:rsidR="002C5B52" w:rsidRPr="001437BE" w14:paraId="6DE830BC" w14:textId="77777777" w:rsidTr="00D2118B">
        <w:trPr>
          <w:trHeight w:val="340"/>
          <w:jc w:val="center"/>
        </w:trPr>
        <w:tc>
          <w:tcPr>
            <w:tcW w:w="9582"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2332C625" w14:textId="77777777" w:rsidR="002C5B52" w:rsidRPr="001437BE" w:rsidRDefault="002C5B52" w:rsidP="00D2118B">
            <w:pPr>
              <w:spacing w:after="0" w:line="240" w:lineRule="auto"/>
              <w:jc w:val="center"/>
              <w:rPr>
                <w:rFonts w:ascii="Arial Narrow" w:eastAsia="Times New Roman" w:hAnsi="Arial Narrow" w:cs="Calibri"/>
                <w:b/>
                <w:bCs/>
                <w:sz w:val="24"/>
                <w:szCs w:val="24"/>
                <w:lang w:val="en-US"/>
              </w:rPr>
            </w:pPr>
            <w:r w:rsidRPr="001437BE">
              <w:rPr>
                <w:rFonts w:ascii="Arial Narrow" w:eastAsia="Times New Roman" w:hAnsi="Arial Narrow" w:cs="Calibri"/>
                <w:b/>
                <w:bCs/>
                <w:sz w:val="24"/>
                <w:szCs w:val="24"/>
                <w:lang w:val="en-US"/>
              </w:rPr>
              <w:t>TURQUÍA ESENCIAL | 6 DÍAS</w:t>
            </w:r>
          </w:p>
        </w:tc>
      </w:tr>
      <w:tr w:rsidR="002C5B52" w:rsidRPr="00E26FB9" w14:paraId="1CA568E3" w14:textId="77777777" w:rsidTr="00D2118B">
        <w:trPr>
          <w:trHeight w:val="172"/>
          <w:jc w:val="center"/>
        </w:trPr>
        <w:tc>
          <w:tcPr>
            <w:tcW w:w="9582" w:type="dxa"/>
            <w:gridSpan w:val="6"/>
            <w:tcBorders>
              <w:top w:val="single" w:sz="4" w:space="0" w:color="auto"/>
              <w:left w:val="single" w:sz="8" w:space="0" w:color="auto"/>
              <w:bottom w:val="single" w:sz="4" w:space="0" w:color="auto"/>
              <w:right w:val="single" w:sz="8" w:space="0" w:color="000000"/>
            </w:tcBorders>
            <w:shd w:val="clear" w:color="000000" w:fill="DDEBF7"/>
            <w:noWrap/>
            <w:vAlign w:val="bottom"/>
            <w:hideMark/>
          </w:tcPr>
          <w:p w14:paraId="7FA29E72" w14:textId="77777777" w:rsidR="002C5B52" w:rsidRPr="001437BE" w:rsidRDefault="002C5B52" w:rsidP="002A304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2C5B52" w:rsidRPr="001437BE" w14:paraId="0F6EF4C0" w14:textId="77777777" w:rsidTr="00D2118B">
        <w:trPr>
          <w:trHeight w:val="345"/>
          <w:jc w:val="center"/>
        </w:trPr>
        <w:tc>
          <w:tcPr>
            <w:tcW w:w="3353" w:type="dxa"/>
            <w:tcBorders>
              <w:top w:val="nil"/>
              <w:left w:val="single" w:sz="8" w:space="0" w:color="auto"/>
              <w:bottom w:val="single" w:sz="4" w:space="0" w:color="auto"/>
              <w:right w:val="single" w:sz="4" w:space="0" w:color="auto"/>
            </w:tcBorders>
            <w:shd w:val="clear" w:color="000000" w:fill="0070C0"/>
            <w:vAlign w:val="center"/>
            <w:hideMark/>
          </w:tcPr>
          <w:p w14:paraId="10B58E7B"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proofErr w:type="spellStart"/>
            <w:r w:rsidRPr="001437BE">
              <w:rPr>
                <w:rFonts w:ascii="Arial Narrow" w:eastAsia="Times New Roman" w:hAnsi="Arial Narrow" w:cs="Calibri"/>
                <w:b/>
                <w:bCs/>
                <w:color w:val="FFFFFF"/>
                <w:sz w:val="20"/>
                <w:szCs w:val="20"/>
                <w:lang w:val="en-US"/>
              </w:rPr>
              <w:t>Tipologia</w:t>
            </w:r>
            <w:proofErr w:type="spellEnd"/>
            <w:r w:rsidRPr="001437BE">
              <w:rPr>
                <w:rFonts w:ascii="Arial Narrow" w:eastAsia="Times New Roman" w:hAnsi="Arial Narrow" w:cs="Calibri"/>
                <w:b/>
                <w:bCs/>
                <w:color w:val="FFFFFF"/>
                <w:sz w:val="20"/>
                <w:szCs w:val="20"/>
                <w:lang w:val="en-US"/>
              </w:rPr>
              <w:t xml:space="preserve"> </w:t>
            </w:r>
          </w:p>
        </w:tc>
        <w:tc>
          <w:tcPr>
            <w:tcW w:w="1042" w:type="dxa"/>
            <w:tcBorders>
              <w:top w:val="nil"/>
              <w:left w:val="nil"/>
              <w:bottom w:val="single" w:sz="4" w:space="0" w:color="auto"/>
              <w:right w:val="single" w:sz="4" w:space="0" w:color="auto"/>
            </w:tcBorders>
            <w:shd w:val="clear" w:color="000000" w:fill="0070C0"/>
            <w:vAlign w:val="center"/>
            <w:hideMark/>
          </w:tcPr>
          <w:p w14:paraId="2027B923"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417" w:type="dxa"/>
            <w:tcBorders>
              <w:top w:val="nil"/>
              <w:left w:val="nil"/>
              <w:bottom w:val="single" w:sz="4" w:space="0" w:color="auto"/>
              <w:right w:val="single" w:sz="4" w:space="0" w:color="auto"/>
            </w:tcBorders>
            <w:shd w:val="clear" w:color="000000" w:fill="0070C0"/>
            <w:vAlign w:val="center"/>
            <w:hideMark/>
          </w:tcPr>
          <w:p w14:paraId="2EF62CE3"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377" w:type="dxa"/>
            <w:tcBorders>
              <w:top w:val="nil"/>
              <w:left w:val="nil"/>
              <w:bottom w:val="single" w:sz="4" w:space="0" w:color="auto"/>
              <w:right w:val="single" w:sz="4" w:space="0" w:color="auto"/>
            </w:tcBorders>
            <w:shd w:val="clear" w:color="000000" w:fill="0070C0"/>
            <w:vAlign w:val="center"/>
            <w:hideMark/>
          </w:tcPr>
          <w:p w14:paraId="3524CAA5" w14:textId="52A4DE5A"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Doble con </w:t>
            </w:r>
            <w:proofErr w:type="spellStart"/>
            <w:r w:rsidRPr="001437BE">
              <w:rPr>
                <w:rFonts w:ascii="Arial Narrow" w:eastAsia="Times New Roman" w:hAnsi="Arial Narrow" w:cs="Calibri"/>
                <w:b/>
                <w:bCs/>
                <w:color w:val="FFFFFF"/>
                <w:sz w:val="20"/>
                <w:szCs w:val="20"/>
                <w:lang w:val="en-US"/>
              </w:rPr>
              <w:t>cama</w:t>
            </w:r>
            <w:proofErr w:type="spellEnd"/>
            <w:r w:rsidRPr="001437BE">
              <w:rPr>
                <w:rFonts w:ascii="Arial Narrow" w:eastAsia="Times New Roman" w:hAnsi="Arial Narrow" w:cs="Calibri"/>
                <w:b/>
                <w:bCs/>
                <w:color w:val="FFFFFF"/>
                <w:sz w:val="20"/>
                <w:szCs w:val="20"/>
                <w:lang w:val="en-US"/>
              </w:rPr>
              <w:t xml:space="preserve"> </w:t>
            </w:r>
            <w:proofErr w:type="spellStart"/>
            <w:r w:rsidRPr="001437BE">
              <w:rPr>
                <w:rFonts w:ascii="Arial Narrow" w:eastAsia="Times New Roman" w:hAnsi="Arial Narrow" w:cs="Calibri"/>
                <w:b/>
                <w:bCs/>
                <w:color w:val="FFFFFF"/>
                <w:sz w:val="20"/>
                <w:szCs w:val="20"/>
                <w:lang w:val="en-US"/>
              </w:rPr>
              <w:t>adicional</w:t>
            </w:r>
            <w:proofErr w:type="spellEnd"/>
          </w:p>
        </w:tc>
        <w:tc>
          <w:tcPr>
            <w:tcW w:w="1175" w:type="dxa"/>
            <w:tcBorders>
              <w:top w:val="nil"/>
              <w:left w:val="nil"/>
              <w:bottom w:val="single" w:sz="4" w:space="0" w:color="auto"/>
              <w:right w:val="single" w:sz="4" w:space="0" w:color="auto"/>
            </w:tcBorders>
            <w:shd w:val="clear" w:color="000000" w:fill="0070C0"/>
            <w:vAlign w:val="center"/>
            <w:hideMark/>
          </w:tcPr>
          <w:p w14:paraId="5F7EEF09" w14:textId="77777777"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218" w:type="dxa"/>
            <w:tcBorders>
              <w:top w:val="nil"/>
              <w:left w:val="nil"/>
              <w:bottom w:val="single" w:sz="4" w:space="0" w:color="auto"/>
              <w:right w:val="single" w:sz="8" w:space="0" w:color="auto"/>
            </w:tcBorders>
            <w:shd w:val="clear" w:color="000000" w:fill="0070C0"/>
            <w:vAlign w:val="center"/>
            <w:hideMark/>
          </w:tcPr>
          <w:p w14:paraId="23A516F8" w14:textId="6FBFA124" w:rsidR="002C5B52" w:rsidRPr="001437BE" w:rsidRDefault="002C5B52" w:rsidP="002A304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 xml:space="preserve">5-11 </w:t>
            </w:r>
            <w:proofErr w:type="spellStart"/>
            <w:r w:rsidRPr="001437BE">
              <w:rPr>
                <w:rFonts w:ascii="Arial Narrow" w:eastAsia="Times New Roman" w:hAnsi="Arial Narrow" w:cs="Calibri"/>
                <w:b/>
                <w:bCs/>
                <w:color w:val="FFFFFF"/>
                <w:sz w:val="20"/>
                <w:szCs w:val="20"/>
                <w:lang w:val="en-US"/>
              </w:rPr>
              <w:t>años</w:t>
            </w:r>
            <w:proofErr w:type="spellEnd"/>
          </w:p>
        </w:tc>
      </w:tr>
      <w:tr w:rsidR="00CC0EB0" w:rsidRPr="001437BE" w14:paraId="0362F44A" w14:textId="77777777" w:rsidTr="00D2118B">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2EB01642" w14:textId="3F2AD218" w:rsidR="00CC0EB0" w:rsidRPr="001437BE" w:rsidRDefault="00D2118B" w:rsidP="00CC0EB0">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00CC0EB0" w:rsidRPr="001437BE">
              <w:rPr>
                <w:rFonts w:ascii="Arial Narrow" w:eastAsia="Times New Roman" w:hAnsi="Arial Narrow" w:cs="Calibri"/>
                <w:color w:val="000000"/>
                <w:sz w:val="20"/>
                <w:szCs w:val="20"/>
                <w:lang w:val="es-AR"/>
              </w:rPr>
              <w:t xml:space="preserve"> - Estambul a Capadocia (6 días) - </w:t>
            </w:r>
            <w:r w:rsidR="00CC0EB0" w:rsidRPr="001437BE">
              <w:rPr>
                <w:rFonts w:ascii="Arial Narrow" w:eastAsia="Times New Roman" w:hAnsi="Arial Narrow" w:cs="Calibri"/>
                <w:b/>
                <w:bCs/>
                <w:color w:val="000000"/>
                <w:sz w:val="20"/>
                <w:szCs w:val="20"/>
                <w:lang w:val="es-AR"/>
              </w:rPr>
              <w:t xml:space="preserve">Programa Base </w:t>
            </w:r>
          </w:p>
        </w:tc>
        <w:tc>
          <w:tcPr>
            <w:tcW w:w="1042" w:type="dxa"/>
            <w:tcBorders>
              <w:top w:val="nil"/>
              <w:left w:val="nil"/>
              <w:bottom w:val="single" w:sz="4" w:space="0" w:color="auto"/>
              <w:right w:val="single" w:sz="4" w:space="0" w:color="auto"/>
            </w:tcBorders>
            <w:vAlign w:val="center"/>
            <w:hideMark/>
          </w:tcPr>
          <w:p w14:paraId="3452B7C5"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460D994" w14:textId="067C71A9"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w:t>
            </w:r>
            <w:r w:rsidR="00405A34">
              <w:rPr>
                <w:rFonts w:ascii="Arial Narrow" w:hAnsi="Arial Narrow" w:cs="Calibri"/>
                <w:color w:val="000000"/>
                <w:sz w:val="20"/>
                <w:szCs w:val="20"/>
              </w:rPr>
              <w:t>608</w:t>
            </w:r>
          </w:p>
        </w:tc>
        <w:tc>
          <w:tcPr>
            <w:tcW w:w="1377" w:type="dxa"/>
            <w:tcBorders>
              <w:top w:val="single" w:sz="4" w:space="0" w:color="auto"/>
              <w:left w:val="nil"/>
              <w:bottom w:val="single" w:sz="4" w:space="0" w:color="auto"/>
              <w:right w:val="single" w:sz="4" w:space="0" w:color="auto"/>
            </w:tcBorders>
            <w:shd w:val="clear" w:color="000000" w:fill="FFFFFF"/>
            <w:vAlign w:val="center"/>
          </w:tcPr>
          <w:p w14:paraId="7287FADF" w14:textId="1272B933"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w:t>
            </w:r>
            <w:r w:rsidR="00405A34">
              <w:rPr>
                <w:rFonts w:ascii="Arial Narrow" w:hAnsi="Arial Narrow" w:cs="Calibri"/>
                <w:color w:val="000000"/>
                <w:sz w:val="20"/>
                <w:szCs w:val="20"/>
              </w:rPr>
              <w:t>608</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65B043BB" w14:textId="21340CBB"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w:t>
            </w:r>
            <w:r w:rsidR="00C91DB5">
              <w:rPr>
                <w:rFonts w:ascii="Arial Narrow" w:hAnsi="Arial Narrow" w:cs="Calibri"/>
                <w:color w:val="000000"/>
                <w:sz w:val="20"/>
                <w:szCs w:val="20"/>
              </w:rPr>
              <w:t>966</w:t>
            </w:r>
          </w:p>
        </w:tc>
        <w:tc>
          <w:tcPr>
            <w:tcW w:w="1218" w:type="dxa"/>
            <w:tcBorders>
              <w:top w:val="single" w:sz="4" w:space="0" w:color="auto"/>
              <w:left w:val="nil"/>
              <w:bottom w:val="single" w:sz="4" w:space="0" w:color="auto"/>
              <w:right w:val="single" w:sz="8" w:space="0" w:color="auto"/>
            </w:tcBorders>
            <w:shd w:val="clear" w:color="000000" w:fill="FFFFFF"/>
            <w:vAlign w:val="center"/>
          </w:tcPr>
          <w:p w14:paraId="36234D8D" w14:textId="709C13A1"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w:t>
            </w:r>
            <w:r w:rsidR="00C91DB5">
              <w:rPr>
                <w:rFonts w:ascii="Arial Narrow" w:hAnsi="Arial Narrow" w:cs="Calibri"/>
                <w:color w:val="000000"/>
                <w:sz w:val="20"/>
                <w:szCs w:val="20"/>
              </w:rPr>
              <w:t>304</w:t>
            </w:r>
            <w:r w:rsidRPr="001437BE">
              <w:rPr>
                <w:rFonts w:ascii="Arial Narrow" w:hAnsi="Arial Narrow" w:cs="Calibri"/>
                <w:color w:val="000000"/>
                <w:sz w:val="20"/>
                <w:szCs w:val="20"/>
              </w:rPr>
              <w:t xml:space="preserve"> </w:t>
            </w:r>
          </w:p>
        </w:tc>
      </w:tr>
      <w:tr w:rsidR="00CC0EB0" w:rsidRPr="001437BE" w14:paraId="238E297D" w14:textId="77777777" w:rsidTr="00D2118B">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06427B1A" w14:textId="6CBF93C1" w:rsidR="00CC0EB0" w:rsidRPr="001437BE" w:rsidRDefault="00D2118B" w:rsidP="00CC0EB0">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w:t>
            </w:r>
            <w:r w:rsidR="00CC0EB0" w:rsidRPr="001437BE">
              <w:rPr>
                <w:rFonts w:ascii="Arial Narrow" w:eastAsia="Times New Roman" w:hAnsi="Arial Narrow" w:cs="Calibri"/>
                <w:color w:val="000000"/>
                <w:sz w:val="20"/>
                <w:szCs w:val="20"/>
                <w:lang w:val="es-AR"/>
              </w:rPr>
              <w:t xml:space="preserve">- </w:t>
            </w:r>
            <w:proofErr w:type="spellStart"/>
            <w:r w:rsidR="00CC0EB0" w:rsidRPr="001437BE">
              <w:rPr>
                <w:rFonts w:ascii="Arial Narrow" w:eastAsia="Times New Roman" w:hAnsi="Arial Narrow" w:cs="Calibri"/>
                <w:b/>
                <w:bCs/>
                <w:color w:val="000000"/>
                <w:sz w:val="20"/>
                <w:szCs w:val="20"/>
                <w:lang w:val="es-AR"/>
              </w:rPr>
              <w:t>Upgrade</w:t>
            </w:r>
            <w:proofErr w:type="spellEnd"/>
            <w:r w:rsidR="00CC0EB0" w:rsidRPr="001437BE">
              <w:rPr>
                <w:rFonts w:ascii="Arial Narrow" w:eastAsia="Times New Roman" w:hAnsi="Arial Narrow" w:cs="Calibri"/>
                <w:b/>
                <w:bCs/>
                <w:color w:val="000000"/>
                <w:sz w:val="20"/>
                <w:szCs w:val="20"/>
                <w:lang w:val="es-AR"/>
              </w:rPr>
              <w:t xml:space="preserve"> Hotel Área </w:t>
            </w:r>
            <w:proofErr w:type="spellStart"/>
            <w:r w:rsidR="00CC0EB0" w:rsidRPr="001437BE">
              <w:rPr>
                <w:rFonts w:ascii="Arial Narrow" w:eastAsia="Times New Roman" w:hAnsi="Arial Narrow" w:cs="Calibri"/>
                <w:b/>
                <w:bCs/>
                <w:color w:val="000000"/>
                <w:sz w:val="20"/>
                <w:szCs w:val="20"/>
                <w:lang w:val="es-AR"/>
              </w:rPr>
              <w:t>Taksim</w:t>
            </w:r>
            <w:proofErr w:type="spellEnd"/>
            <w:r w:rsidR="00CC0EB0" w:rsidRPr="001437BE">
              <w:rPr>
                <w:rFonts w:ascii="Arial Narrow" w:eastAsia="Times New Roman" w:hAnsi="Arial Narrow" w:cs="Calibri"/>
                <w:b/>
                <w:bCs/>
                <w:color w:val="000000"/>
                <w:sz w:val="20"/>
                <w:szCs w:val="20"/>
                <w:lang w:val="es-AR"/>
              </w:rPr>
              <w:t xml:space="preserve"> </w:t>
            </w:r>
          </w:p>
        </w:tc>
        <w:tc>
          <w:tcPr>
            <w:tcW w:w="1042" w:type="dxa"/>
            <w:tcBorders>
              <w:top w:val="nil"/>
              <w:left w:val="nil"/>
              <w:bottom w:val="single" w:sz="4" w:space="0" w:color="auto"/>
              <w:right w:val="single" w:sz="4" w:space="0" w:color="auto"/>
            </w:tcBorders>
            <w:vAlign w:val="center"/>
            <w:hideMark/>
          </w:tcPr>
          <w:p w14:paraId="3F793B1C"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nil"/>
              <w:left w:val="single" w:sz="4" w:space="0" w:color="auto"/>
              <w:bottom w:val="single" w:sz="4" w:space="0" w:color="auto"/>
              <w:right w:val="single" w:sz="4" w:space="0" w:color="auto"/>
            </w:tcBorders>
            <w:shd w:val="clear" w:color="000000" w:fill="FFFFFF"/>
            <w:vAlign w:val="center"/>
          </w:tcPr>
          <w:p w14:paraId="28DD7086" w14:textId="7B2A050E"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8C5818">
              <w:rPr>
                <w:rFonts w:ascii="Arial Narrow" w:hAnsi="Arial Narrow" w:cs="Calibri"/>
                <w:color w:val="000000"/>
                <w:sz w:val="20"/>
                <w:szCs w:val="20"/>
              </w:rPr>
              <w:t>$</w:t>
            </w:r>
            <w:r w:rsidR="00457460" w:rsidRPr="008C5818">
              <w:rPr>
                <w:rFonts w:ascii="Arial Narrow" w:hAnsi="Arial Narrow" w:cs="Calibri"/>
                <w:color w:val="000000"/>
                <w:sz w:val="20"/>
                <w:szCs w:val="20"/>
              </w:rPr>
              <w:t xml:space="preserve"> </w:t>
            </w:r>
            <w:r w:rsidR="008C5818" w:rsidRPr="008C5818">
              <w:rPr>
                <w:rFonts w:ascii="Arial Narrow" w:hAnsi="Arial Narrow" w:cs="Calibri"/>
                <w:color w:val="000000"/>
                <w:sz w:val="20"/>
                <w:szCs w:val="20"/>
              </w:rPr>
              <w:t>751</w:t>
            </w:r>
          </w:p>
        </w:tc>
        <w:tc>
          <w:tcPr>
            <w:tcW w:w="1377" w:type="dxa"/>
            <w:tcBorders>
              <w:top w:val="nil"/>
              <w:left w:val="nil"/>
              <w:bottom w:val="single" w:sz="4" w:space="0" w:color="auto"/>
              <w:right w:val="single" w:sz="4" w:space="0" w:color="auto"/>
            </w:tcBorders>
            <w:shd w:val="clear" w:color="000000" w:fill="FFFFFF"/>
            <w:vAlign w:val="center"/>
          </w:tcPr>
          <w:p w14:paraId="523285DE" w14:textId="2206F990"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w:t>
            </w:r>
            <w:r w:rsidR="008C5818">
              <w:rPr>
                <w:rFonts w:ascii="Arial Narrow" w:hAnsi="Arial Narrow" w:cs="Calibri"/>
                <w:color w:val="000000"/>
                <w:sz w:val="20"/>
                <w:szCs w:val="20"/>
              </w:rPr>
              <w:t>751</w:t>
            </w:r>
          </w:p>
        </w:tc>
        <w:tc>
          <w:tcPr>
            <w:tcW w:w="1175" w:type="dxa"/>
            <w:tcBorders>
              <w:top w:val="nil"/>
              <w:left w:val="nil"/>
              <w:bottom w:val="single" w:sz="4" w:space="0" w:color="auto"/>
              <w:right w:val="single" w:sz="4" w:space="0" w:color="auto"/>
            </w:tcBorders>
            <w:shd w:val="clear" w:color="000000" w:fill="FFFFFF"/>
            <w:vAlign w:val="center"/>
          </w:tcPr>
          <w:p w14:paraId="77467089" w14:textId="6945035E"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1</w:t>
            </w:r>
            <w:r w:rsidR="008C5818">
              <w:rPr>
                <w:rFonts w:ascii="Arial Narrow" w:hAnsi="Arial Narrow" w:cs="Calibri"/>
                <w:color w:val="000000"/>
                <w:sz w:val="20"/>
                <w:szCs w:val="20"/>
              </w:rPr>
              <w:t>253</w:t>
            </w:r>
          </w:p>
        </w:tc>
        <w:tc>
          <w:tcPr>
            <w:tcW w:w="1218" w:type="dxa"/>
            <w:tcBorders>
              <w:top w:val="nil"/>
              <w:left w:val="nil"/>
              <w:bottom w:val="single" w:sz="4" w:space="0" w:color="auto"/>
              <w:right w:val="single" w:sz="8" w:space="0" w:color="auto"/>
            </w:tcBorders>
            <w:shd w:val="clear" w:color="000000" w:fill="FFFFFF"/>
            <w:vAlign w:val="center"/>
          </w:tcPr>
          <w:p w14:paraId="64581E45" w14:textId="1145C60C"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w:t>
            </w:r>
            <w:r w:rsidR="0049375A">
              <w:rPr>
                <w:rFonts w:ascii="Arial Narrow" w:hAnsi="Arial Narrow" w:cs="Calibri"/>
                <w:color w:val="000000"/>
                <w:sz w:val="20"/>
                <w:szCs w:val="20"/>
              </w:rPr>
              <w:t>376</w:t>
            </w:r>
          </w:p>
        </w:tc>
      </w:tr>
      <w:tr w:rsidR="00CC0EB0" w:rsidRPr="001437BE" w14:paraId="5F1F9541" w14:textId="77777777" w:rsidTr="00D2118B">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1FDA73E2" w14:textId="2FD76CFC" w:rsidR="00CC0EB0" w:rsidRPr="001437BE" w:rsidRDefault="00D2118B" w:rsidP="00CC0EB0">
            <w:pPr>
              <w:spacing w:after="0" w:line="240" w:lineRule="auto"/>
              <w:rPr>
                <w:rFonts w:ascii="Arial Narrow" w:eastAsia="Times New Roman" w:hAnsi="Arial Narrow" w:cs="Calibri"/>
                <w:color w:val="000000"/>
                <w:sz w:val="20"/>
                <w:szCs w:val="20"/>
                <w:lang w:val="es-ES"/>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w:t>
            </w:r>
            <w:r w:rsidR="00CC0EB0" w:rsidRPr="001437BE">
              <w:rPr>
                <w:rFonts w:ascii="Arial Narrow" w:eastAsia="Times New Roman" w:hAnsi="Arial Narrow" w:cs="Calibri"/>
                <w:color w:val="000000"/>
                <w:sz w:val="20"/>
                <w:szCs w:val="20"/>
                <w:lang w:val="es-ES"/>
              </w:rPr>
              <w:t>-</w:t>
            </w:r>
            <w:r w:rsidR="00CC0EB0" w:rsidRPr="001437BE">
              <w:rPr>
                <w:rFonts w:ascii="Arial Narrow" w:eastAsia="Times New Roman" w:hAnsi="Arial Narrow" w:cs="Calibri"/>
                <w:b/>
                <w:bCs/>
                <w:color w:val="000000"/>
                <w:sz w:val="20"/>
                <w:szCs w:val="20"/>
                <w:lang w:val="es-ES"/>
              </w:rPr>
              <w:t xml:space="preserve"> </w:t>
            </w:r>
            <w:proofErr w:type="spellStart"/>
            <w:r w:rsidR="00CC0EB0" w:rsidRPr="001437BE">
              <w:rPr>
                <w:rFonts w:ascii="Arial Narrow" w:eastAsia="Times New Roman" w:hAnsi="Arial Narrow" w:cs="Calibri"/>
                <w:b/>
                <w:bCs/>
                <w:color w:val="000000"/>
                <w:sz w:val="20"/>
                <w:szCs w:val="20"/>
                <w:lang w:val="es-ES"/>
              </w:rPr>
              <w:t>Upgrade</w:t>
            </w:r>
            <w:proofErr w:type="spellEnd"/>
            <w:r w:rsidR="00CC0EB0" w:rsidRPr="001437BE">
              <w:rPr>
                <w:rFonts w:ascii="Arial Narrow" w:eastAsia="Times New Roman" w:hAnsi="Arial Narrow" w:cs="Calibri"/>
                <w:b/>
                <w:bCs/>
                <w:color w:val="000000"/>
                <w:sz w:val="20"/>
                <w:szCs w:val="20"/>
                <w:lang w:val="es-ES"/>
              </w:rPr>
              <w:t xml:space="preserve"> Hotel Cueva en Capadocia</w:t>
            </w:r>
          </w:p>
        </w:tc>
        <w:tc>
          <w:tcPr>
            <w:tcW w:w="1042" w:type="dxa"/>
            <w:tcBorders>
              <w:top w:val="nil"/>
              <w:left w:val="nil"/>
              <w:bottom w:val="single" w:sz="4" w:space="0" w:color="auto"/>
              <w:right w:val="single" w:sz="4" w:space="0" w:color="auto"/>
            </w:tcBorders>
            <w:vAlign w:val="center"/>
            <w:hideMark/>
          </w:tcPr>
          <w:p w14:paraId="1A9C65EB"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nil"/>
              <w:left w:val="single" w:sz="4" w:space="0" w:color="auto"/>
              <w:bottom w:val="single" w:sz="4" w:space="0" w:color="auto"/>
              <w:right w:val="single" w:sz="4" w:space="0" w:color="auto"/>
            </w:tcBorders>
            <w:shd w:val="clear" w:color="000000" w:fill="FFFFFF"/>
            <w:vAlign w:val="center"/>
          </w:tcPr>
          <w:p w14:paraId="7CFEA06A" w14:textId="6EED77A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8</w:t>
            </w:r>
            <w:r w:rsidR="0049375A">
              <w:rPr>
                <w:rFonts w:ascii="Arial Narrow" w:hAnsi="Arial Narrow" w:cs="Calibri"/>
                <w:color w:val="000000"/>
                <w:sz w:val="20"/>
                <w:szCs w:val="20"/>
              </w:rPr>
              <w:t>97</w:t>
            </w:r>
          </w:p>
        </w:tc>
        <w:tc>
          <w:tcPr>
            <w:tcW w:w="1377" w:type="dxa"/>
            <w:tcBorders>
              <w:top w:val="nil"/>
              <w:left w:val="nil"/>
              <w:bottom w:val="single" w:sz="4" w:space="0" w:color="auto"/>
              <w:right w:val="single" w:sz="4" w:space="0" w:color="auto"/>
            </w:tcBorders>
            <w:shd w:val="clear" w:color="000000" w:fill="FFFFFF"/>
            <w:vAlign w:val="center"/>
          </w:tcPr>
          <w:p w14:paraId="4F5CFD9D" w14:textId="66C02F0C"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8</w:t>
            </w:r>
            <w:r w:rsidR="0049375A">
              <w:rPr>
                <w:rFonts w:ascii="Arial Narrow" w:hAnsi="Arial Narrow" w:cs="Calibri"/>
                <w:color w:val="000000"/>
                <w:sz w:val="20"/>
                <w:szCs w:val="20"/>
              </w:rPr>
              <w:t>97</w:t>
            </w:r>
          </w:p>
        </w:tc>
        <w:tc>
          <w:tcPr>
            <w:tcW w:w="1175" w:type="dxa"/>
            <w:tcBorders>
              <w:top w:val="nil"/>
              <w:left w:val="nil"/>
              <w:bottom w:val="single" w:sz="4" w:space="0" w:color="auto"/>
              <w:right w:val="single" w:sz="4" w:space="0" w:color="auto"/>
            </w:tcBorders>
            <w:shd w:val="clear" w:color="000000" w:fill="FFFFFF"/>
            <w:vAlign w:val="center"/>
          </w:tcPr>
          <w:p w14:paraId="3D7A5AA9" w14:textId="2BDF80CB"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1</w:t>
            </w:r>
            <w:r w:rsidR="0049375A">
              <w:rPr>
                <w:rFonts w:ascii="Arial Narrow" w:hAnsi="Arial Narrow" w:cs="Calibri"/>
                <w:color w:val="000000"/>
                <w:sz w:val="20"/>
                <w:szCs w:val="20"/>
              </w:rPr>
              <w:t>495</w:t>
            </w:r>
          </w:p>
        </w:tc>
        <w:tc>
          <w:tcPr>
            <w:tcW w:w="1218" w:type="dxa"/>
            <w:tcBorders>
              <w:top w:val="nil"/>
              <w:left w:val="nil"/>
              <w:bottom w:val="single" w:sz="4" w:space="0" w:color="auto"/>
              <w:right w:val="single" w:sz="8" w:space="0" w:color="auto"/>
            </w:tcBorders>
            <w:shd w:val="clear" w:color="000000" w:fill="FFFFFF"/>
            <w:vAlign w:val="center"/>
          </w:tcPr>
          <w:p w14:paraId="19F4CB15" w14:textId="7A887275"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4</w:t>
            </w:r>
            <w:r w:rsidR="0049375A">
              <w:rPr>
                <w:rFonts w:ascii="Arial Narrow" w:hAnsi="Arial Narrow" w:cs="Calibri"/>
                <w:color w:val="000000"/>
                <w:sz w:val="20"/>
                <w:szCs w:val="20"/>
              </w:rPr>
              <w:t>48</w:t>
            </w:r>
          </w:p>
        </w:tc>
      </w:tr>
      <w:tr w:rsidR="00CC0EB0" w:rsidRPr="001437BE" w14:paraId="2A3CF1F3" w14:textId="77777777" w:rsidTr="00D2118B">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59ADDA65" w14:textId="2F72D3B7" w:rsidR="00CC0EB0" w:rsidRPr="001437BE" w:rsidRDefault="00D2118B" w:rsidP="00CC0EB0">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w:t>
            </w:r>
            <w:r w:rsidR="00CC0EB0" w:rsidRPr="001437BE">
              <w:rPr>
                <w:rFonts w:ascii="Arial Narrow" w:eastAsia="Times New Roman" w:hAnsi="Arial Narrow" w:cs="Calibri"/>
                <w:color w:val="000000"/>
                <w:sz w:val="20"/>
                <w:szCs w:val="20"/>
                <w:lang w:val="es-AR"/>
              </w:rPr>
              <w:t xml:space="preserve">- </w:t>
            </w:r>
            <w:proofErr w:type="spellStart"/>
            <w:r w:rsidR="00CC0EB0" w:rsidRPr="001437BE">
              <w:rPr>
                <w:rFonts w:ascii="Arial Narrow" w:eastAsia="Times New Roman" w:hAnsi="Arial Narrow" w:cs="Calibri"/>
                <w:b/>
                <w:bCs/>
                <w:color w:val="000000"/>
                <w:sz w:val="20"/>
                <w:szCs w:val="20"/>
                <w:lang w:val="es-AR"/>
              </w:rPr>
              <w:t>Upgrade</w:t>
            </w:r>
            <w:proofErr w:type="spellEnd"/>
            <w:r w:rsidR="00CC0EB0" w:rsidRPr="001437BE">
              <w:rPr>
                <w:rFonts w:ascii="Arial Narrow" w:eastAsia="Times New Roman" w:hAnsi="Arial Narrow" w:cs="Calibri"/>
                <w:b/>
                <w:bCs/>
                <w:color w:val="000000"/>
                <w:sz w:val="20"/>
                <w:szCs w:val="20"/>
                <w:lang w:val="es-AR"/>
              </w:rPr>
              <w:t xml:space="preserve"> Hotel Área </w:t>
            </w:r>
            <w:proofErr w:type="spellStart"/>
            <w:r w:rsidR="00CC0EB0" w:rsidRPr="001437BE">
              <w:rPr>
                <w:rFonts w:ascii="Arial Narrow" w:eastAsia="Times New Roman" w:hAnsi="Arial Narrow" w:cs="Calibri"/>
                <w:b/>
                <w:bCs/>
                <w:color w:val="000000"/>
                <w:sz w:val="20"/>
                <w:szCs w:val="20"/>
                <w:lang w:val="es-AR"/>
              </w:rPr>
              <w:t>Taksim</w:t>
            </w:r>
            <w:proofErr w:type="spellEnd"/>
            <w:r w:rsidR="00CC0EB0" w:rsidRPr="001437BE">
              <w:rPr>
                <w:rFonts w:ascii="Arial Narrow" w:eastAsia="Times New Roman" w:hAnsi="Arial Narrow" w:cs="Calibri"/>
                <w:b/>
                <w:bCs/>
                <w:color w:val="000000"/>
                <w:sz w:val="20"/>
                <w:szCs w:val="20"/>
                <w:lang w:val="es-AR"/>
              </w:rPr>
              <w:t xml:space="preserve"> + Hotel Cueva en Capadocia </w:t>
            </w:r>
          </w:p>
        </w:tc>
        <w:tc>
          <w:tcPr>
            <w:tcW w:w="1042" w:type="dxa"/>
            <w:tcBorders>
              <w:top w:val="nil"/>
              <w:left w:val="nil"/>
              <w:bottom w:val="single" w:sz="8" w:space="0" w:color="auto"/>
              <w:right w:val="single" w:sz="4" w:space="0" w:color="auto"/>
            </w:tcBorders>
            <w:vAlign w:val="center"/>
            <w:hideMark/>
          </w:tcPr>
          <w:p w14:paraId="7DA03139" w14:textId="77777777"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nil"/>
              <w:left w:val="single" w:sz="4" w:space="0" w:color="auto"/>
              <w:bottom w:val="single" w:sz="8" w:space="0" w:color="auto"/>
              <w:right w:val="single" w:sz="4" w:space="0" w:color="auto"/>
            </w:tcBorders>
            <w:shd w:val="clear" w:color="000000" w:fill="FFFFFF"/>
            <w:vAlign w:val="center"/>
          </w:tcPr>
          <w:p w14:paraId="058D646D" w14:textId="3F54898E"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w:t>
            </w:r>
            <w:r w:rsidR="003D6812">
              <w:rPr>
                <w:rFonts w:ascii="Arial Narrow" w:hAnsi="Arial Narrow" w:cs="Calibri"/>
                <w:color w:val="000000"/>
                <w:sz w:val="20"/>
                <w:szCs w:val="20"/>
              </w:rPr>
              <w:t>1040</w:t>
            </w:r>
          </w:p>
        </w:tc>
        <w:tc>
          <w:tcPr>
            <w:tcW w:w="1377" w:type="dxa"/>
            <w:tcBorders>
              <w:top w:val="nil"/>
              <w:left w:val="nil"/>
              <w:bottom w:val="single" w:sz="8" w:space="0" w:color="auto"/>
              <w:right w:val="single" w:sz="4" w:space="0" w:color="auto"/>
            </w:tcBorders>
            <w:shd w:val="clear" w:color="000000" w:fill="FFFFFF"/>
            <w:vAlign w:val="center"/>
          </w:tcPr>
          <w:p w14:paraId="1C5261DF" w14:textId="5747512D"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w:t>
            </w:r>
            <w:r w:rsidR="003D6812">
              <w:rPr>
                <w:rFonts w:ascii="Arial Narrow" w:hAnsi="Arial Narrow" w:cs="Calibri"/>
                <w:color w:val="000000"/>
                <w:sz w:val="20"/>
                <w:szCs w:val="20"/>
              </w:rPr>
              <w:t>1040</w:t>
            </w:r>
          </w:p>
        </w:tc>
        <w:tc>
          <w:tcPr>
            <w:tcW w:w="1175" w:type="dxa"/>
            <w:tcBorders>
              <w:top w:val="nil"/>
              <w:left w:val="nil"/>
              <w:bottom w:val="single" w:sz="8" w:space="0" w:color="auto"/>
              <w:right w:val="single" w:sz="4" w:space="0" w:color="auto"/>
            </w:tcBorders>
            <w:shd w:val="clear" w:color="000000" w:fill="FFFFFF"/>
            <w:vAlign w:val="center"/>
          </w:tcPr>
          <w:p w14:paraId="1F816B4D" w14:textId="2EEF9090"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0706B4">
              <w:rPr>
                <w:rFonts w:ascii="Arial Narrow" w:hAnsi="Arial Narrow" w:cs="Calibri"/>
                <w:color w:val="000000"/>
                <w:sz w:val="20"/>
                <w:szCs w:val="20"/>
              </w:rPr>
              <w:t>1781</w:t>
            </w:r>
          </w:p>
        </w:tc>
        <w:tc>
          <w:tcPr>
            <w:tcW w:w="1218" w:type="dxa"/>
            <w:tcBorders>
              <w:top w:val="nil"/>
              <w:left w:val="nil"/>
              <w:bottom w:val="single" w:sz="8" w:space="0" w:color="auto"/>
              <w:right w:val="single" w:sz="8" w:space="0" w:color="auto"/>
            </w:tcBorders>
            <w:shd w:val="clear" w:color="000000" w:fill="FFFFFF"/>
            <w:vAlign w:val="center"/>
          </w:tcPr>
          <w:p w14:paraId="42FE20CB" w14:textId="2374233B" w:rsidR="00CC0EB0" w:rsidRPr="001437BE" w:rsidRDefault="00CC0EB0" w:rsidP="00CC0EB0">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sidR="00457460">
              <w:rPr>
                <w:rFonts w:ascii="Arial Narrow" w:hAnsi="Arial Narrow" w:cs="Calibri"/>
                <w:color w:val="000000"/>
                <w:sz w:val="20"/>
                <w:szCs w:val="20"/>
              </w:rPr>
              <w:t xml:space="preserve"> </w:t>
            </w:r>
            <w:r w:rsidR="000706B4">
              <w:rPr>
                <w:rFonts w:ascii="Arial Narrow" w:hAnsi="Arial Narrow" w:cs="Calibri"/>
                <w:color w:val="000000"/>
                <w:sz w:val="20"/>
                <w:szCs w:val="20"/>
              </w:rPr>
              <w:t>520</w:t>
            </w:r>
          </w:p>
        </w:tc>
      </w:tr>
    </w:tbl>
    <w:p w14:paraId="110F6A5E" w14:textId="77777777" w:rsidR="002256EE" w:rsidRPr="001437BE" w:rsidRDefault="002256EE" w:rsidP="00C2287B">
      <w:pPr>
        <w:spacing w:after="0" w:line="240" w:lineRule="auto"/>
        <w:rPr>
          <w:rFonts w:ascii="Arial Narrow" w:eastAsia="Times New Roman" w:hAnsi="Arial Narrow" w:cs="Calibri Light"/>
          <w:b/>
          <w:bCs/>
          <w:caps/>
          <w:spacing w:val="-15"/>
          <w:sz w:val="20"/>
          <w:szCs w:val="20"/>
          <w:lang w:val="es-ES" w:eastAsia="pt-PT"/>
        </w:rPr>
      </w:pPr>
    </w:p>
    <w:p w14:paraId="5D1F9E39" w14:textId="77777777" w:rsidR="00E1007E" w:rsidRDefault="00E1007E" w:rsidP="00E1007E">
      <w:pPr>
        <w:spacing w:after="0" w:line="240" w:lineRule="auto"/>
        <w:jc w:val="both"/>
        <w:rPr>
          <w:rFonts w:ascii="Arial Narrow" w:hAnsi="Arial Narrow" w:cs="Calibri Light"/>
          <w:b/>
          <w:sz w:val="20"/>
          <w:szCs w:val="20"/>
          <w:lang w:val="es-ES"/>
        </w:rPr>
      </w:pPr>
      <w:r w:rsidRPr="001437BE">
        <w:rPr>
          <w:rFonts w:ascii="Arial Narrow" w:hAnsi="Arial Narrow" w:cs="Calibri Light"/>
          <w:b/>
          <w:sz w:val="20"/>
          <w:szCs w:val="20"/>
          <w:lang w:val="es-ES"/>
        </w:rPr>
        <w:t>PRECIOS COMISIONABLES.</w:t>
      </w:r>
    </w:p>
    <w:p w14:paraId="202FF920" w14:textId="77777777" w:rsidR="000706B4" w:rsidRDefault="000706B4" w:rsidP="00E1007E">
      <w:pPr>
        <w:spacing w:after="0" w:line="240" w:lineRule="auto"/>
        <w:jc w:val="both"/>
        <w:rPr>
          <w:rFonts w:ascii="Arial Narrow" w:hAnsi="Arial Narrow" w:cs="Calibri Light"/>
          <w:b/>
          <w:sz w:val="20"/>
          <w:szCs w:val="20"/>
          <w:lang w:val="es-ES"/>
        </w:rPr>
      </w:pPr>
    </w:p>
    <w:p w14:paraId="05D8A0AA" w14:textId="77777777" w:rsidR="000706B4" w:rsidRDefault="000706B4" w:rsidP="00E1007E">
      <w:pPr>
        <w:spacing w:after="0" w:line="240" w:lineRule="auto"/>
        <w:jc w:val="both"/>
        <w:rPr>
          <w:rFonts w:ascii="Arial Narrow" w:hAnsi="Arial Narrow" w:cs="Calibri Light"/>
          <w:b/>
          <w:sz w:val="20"/>
          <w:szCs w:val="20"/>
          <w:lang w:val="es-ES"/>
        </w:rPr>
      </w:pPr>
    </w:p>
    <w:tbl>
      <w:tblPr>
        <w:tblW w:w="9582" w:type="dxa"/>
        <w:jc w:val="center"/>
        <w:tblLook w:val="04A0" w:firstRow="1" w:lastRow="0" w:firstColumn="1" w:lastColumn="0" w:noHBand="0" w:noVBand="1"/>
      </w:tblPr>
      <w:tblGrid>
        <w:gridCol w:w="3353"/>
        <w:gridCol w:w="1042"/>
        <w:gridCol w:w="1417"/>
        <w:gridCol w:w="1377"/>
        <w:gridCol w:w="1175"/>
        <w:gridCol w:w="1218"/>
      </w:tblGrid>
      <w:tr w:rsidR="000706B4" w:rsidRPr="000706B4" w14:paraId="1AB7CB32" w14:textId="77777777" w:rsidTr="0056774D">
        <w:trPr>
          <w:trHeight w:val="340"/>
          <w:jc w:val="center"/>
        </w:trPr>
        <w:tc>
          <w:tcPr>
            <w:tcW w:w="9582"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79CF247D" w14:textId="318E2210" w:rsidR="000706B4" w:rsidRPr="000706B4" w:rsidRDefault="000706B4" w:rsidP="0056774D">
            <w:pPr>
              <w:spacing w:after="0" w:line="240" w:lineRule="auto"/>
              <w:jc w:val="center"/>
              <w:rPr>
                <w:rFonts w:ascii="Arial Narrow" w:eastAsia="Times New Roman" w:hAnsi="Arial Narrow" w:cs="Calibri"/>
                <w:b/>
                <w:bCs/>
                <w:sz w:val="24"/>
                <w:szCs w:val="24"/>
                <w:lang w:val="es-ES"/>
              </w:rPr>
            </w:pPr>
            <w:r w:rsidRPr="000706B4">
              <w:rPr>
                <w:rFonts w:ascii="Arial Narrow" w:eastAsia="Times New Roman" w:hAnsi="Arial Narrow" w:cs="Calibri"/>
                <w:b/>
                <w:bCs/>
                <w:sz w:val="24"/>
                <w:szCs w:val="24"/>
                <w:lang w:val="es-ES"/>
              </w:rPr>
              <w:t>TURQUÍA ESENCIAL | 6 DÍAS – HOTEL C</w:t>
            </w:r>
            <w:r>
              <w:rPr>
                <w:rFonts w:ascii="Arial Narrow" w:eastAsia="Times New Roman" w:hAnsi="Arial Narrow" w:cs="Calibri"/>
                <w:b/>
                <w:bCs/>
                <w:sz w:val="24"/>
                <w:szCs w:val="24"/>
                <w:lang w:val="es-ES"/>
              </w:rPr>
              <w:t>UEVA GRATIS</w:t>
            </w:r>
          </w:p>
        </w:tc>
      </w:tr>
      <w:tr w:rsidR="000706B4" w:rsidRPr="00E26FB9" w14:paraId="11561099" w14:textId="77777777" w:rsidTr="0056774D">
        <w:trPr>
          <w:trHeight w:val="172"/>
          <w:jc w:val="center"/>
        </w:trPr>
        <w:tc>
          <w:tcPr>
            <w:tcW w:w="9582" w:type="dxa"/>
            <w:gridSpan w:val="6"/>
            <w:tcBorders>
              <w:top w:val="single" w:sz="4" w:space="0" w:color="auto"/>
              <w:left w:val="single" w:sz="8" w:space="0" w:color="auto"/>
              <w:bottom w:val="single" w:sz="4" w:space="0" w:color="auto"/>
              <w:right w:val="single" w:sz="8" w:space="0" w:color="000000"/>
            </w:tcBorders>
            <w:shd w:val="clear" w:color="000000" w:fill="DDEBF7"/>
            <w:noWrap/>
            <w:vAlign w:val="bottom"/>
            <w:hideMark/>
          </w:tcPr>
          <w:p w14:paraId="17FAF357" w14:textId="77777777" w:rsidR="000706B4" w:rsidRPr="001437BE" w:rsidRDefault="000706B4" w:rsidP="0056774D">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0706B4" w:rsidRPr="001437BE" w14:paraId="2FFACC4A" w14:textId="77777777" w:rsidTr="0056774D">
        <w:trPr>
          <w:trHeight w:val="345"/>
          <w:jc w:val="center"/>
        </w:trPr>
        <w:tc>
          <w:tcPr>
            <w:tcW w:w="3353" w:type="dxa"/>
            <w:tcBorders>
              <w:top w:val="nil"/>
              <w:left w:val="single" w:sz="8" w:space="0" w:color="auto"/>
              <w:bottom w:val="single" w:sz="4" w:space="0" w:color="auto"/>
              <w:right w:val="single" w:sz="4" w:space="0" w:color="auto"/>
            </w:tcBorders>
            <w:shd w:val="clear" w:color="000000" w:fill="0070C0"/>
            <w:vAlign w:val="center"/>
            <w:hideMark/>
          </w:tcPr>
          <w:p w14:paraId="2DC775B4" w14:textId="77777777" w:rsidR="000706B4" w:rsidRPr="001437BE" w:rsidRDefault="000706B4" w:rsidP="0056774D">
            <w:pPr>
              <w:spacing w:after="0" w:line="240" w:lineRule="auto"/>
              <w:jc w:val="center"/>
              <w:rPr>
                <w:rFonts w:ascii="Arial Narrow" w:eastAsia="Times New Roman" w:hAnsi="Arial Narrow" w:cs="Calibri"/>
                <w:b/>
                <w:bCs/>
                <w:color w:val="FFFFFF"/>
                <w:sz w:val="20"/>
                <w:szCs w:val="20"/>
                <w:lang w:val="en-US"/>
              </w:rPr>
            </w:pPr>
            <w:proofErr w:type="spellStart"/>
            <w:r w:rsidRPr="001437BE">
              <w:rPr>
                <w:rFonts w:ascii="Arial Narrow" w:eastAsia="Times New Roman" w:hAnsi="Arial Narrow" w:cs="Calibri"/>
                <w:b/>
                <w:bCs/>
                <w:color w:val="FFFFFF"/>
                <w:sz w:val="20"/>
                <w:szCs w:val="20"/>
                <w:lang w:val="en-US"/>
              </w:rPr>
              <w:t>Tipologia</w:t>
            </w:r>
            <w:proofErr w:type="spellEnd"/>
            <w:r w:rsidRPr="001437BE">
              <w:rPr>
                <w:rFonts w:ascii="Arial Narrow" w:eastAsia="Times New Roman" w:hAnsi="Arial Narrow" w:cs="Calibri"/>
                <w:b/>
                <w:bCs/>
                <w:color w:val="FFFFFF"/>
                <w:sz w:val="20"/>
                <w:szCs w:val="20"/>
                <w:lang w:val="en-US"/>
              </w:rPr>
              <w:t xml:space="preserve"> </w:t>
            </w:r>
          </w:p>
        </w:tc>
        <w:tc>
          <w:tcPr>
            <w:tcW w:w="1042" w:type="dxa"/>
            <w:tcBorders>
              <w:top w:val="nil"/>
              <w:left w:val="nil"/>
              <w:bottom w:val="single" w:sz="4" w:space="0" w:color="auto"/>
              <w:right w:val="single" w:sz="4" w:space="0" w:color="auto"/>
            </w:tcBorders>
            <w:shd w:val="clear" w:color="000000" w:fill="0070C0"/>
            <w:vAlign w:val="center"/>
            <w:hideMark/>
          </w:tcPr>
          <w:p w14:paraId="57FB561A" w14:textId="77777777" w:rsidR="000706B4" w:rsidRPr="001437BE" w:rsidRDefault="000706B4"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417" w:type="dxa"/>
            <w:tcBorders>
              <w:top w:val="nil"/>
              <w:left w:val="nil"/>
              <w:bottom w:val="single" w:sz="4" w:space="0" w:color="auto"/>
              <w:right w:val="single" w:sz="4" w:space="0" w:color="auto"/>
            </w:tcBorders>
            <w:shd w:val="clear" w:color="000000" w:fill="0070C0"/>
            <w:vAlign w:val="center"/>
            <w:hideMark/>
          </w:tcPr>
          <w:p w14:paraId="602309DF" w14:textId="77777777" w:rsidR="000706B4" w:rsidRPr="001437BE" w:rsidRDefault="000706B4"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377" w:type="dxa"/>
            <w:tcBorders>
              <w:top w:val="nil"/>
              <w:left w:val="nil"/>
              <w:bottom w:val="single" w:sz="4" w:space="0" w:color="auto"/>
              <w:right w:val="single" w:sz="4" w:space="0" w:color="auto"/>
            </w:tcBorders>
            <w:shd w:val="clear" w:color="000000" w:fill="0070C0"/>
            <w:vAlign w:val="center"/>
            <w:hideMark/>
          </w:tcPr>
          <w:p w14:paraId="3B3E9577" w14:textId="77777777" w:rsidR="000706B4" w:rsidRPr="001437BE" w:rsidRDefault="000706B4"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Doble con </w:t>
            </w:r>
            <w:proofErr w:type="spellStart"/>
            <w:r w:rsidRPr="001437BE">
              <w:rPr>
                <w:rFonts w:ascii="Arial Narrow" w:eastAsia="Times New Roman" w:hAnsi="Arial Narrow" w:cs="Calibri"/>
                <w:b/>
                <w:bCs/>
                <w:color w:val="FFFFFF"/>
                <w:sz w:val="20"/>
                <w:szCs w:val="20"/>
                <w:lang w:val="en-US"/>
              </w:rPr>
              <w:t>cama</w:t>
            </w:r>
            <w:proofErr w:type="spellEnd"/>
            <w:r w:rsidRPr="001437BE">
              <w:rPr>
                <w:rFonts w:ascii="Arial Narrow" w:eastAsia="Times New Roman" w:hAnsi="Arial Narrow" w:cs="Calibri"/>
                <w:b/>
                <w:bCs/>
                <w:color w:val="FFFFFF"/>
                <w:sz w:val="20"/>
                <w:szCs w:val="20"/>
                <w:lang w:val="en-US"/>
              </w:rPr>
              <w:t xml:space="preserve"> </w:t>
            </w:r>
            <w:proofErr w:type="spellStart"/>
            <w:r w:rsidRPr="001437BE">
              <w:rPr>
                <w:rFonts w:ascii="Arial Narrow" w:eastAsia="Times New Roman" w:hAnsi="Arial Narrow" w:cs="Calibri"/>
                <w:b/>
                <w:bCs/>
                <w:color w:val="FFFFFF"/>
                <w:sz w:val="20"/>
                <w:szCs w:val="20"/>
                <w:lang w:val="en-US"/>
              </w:rPr>
              <w:t>adicional</w:t>
            </w:r>
            <w:proofErr w:type="spellEnd"/>
          </w:p>
        </w:tc>
        <w:tc>
          <w:tcPr>
            <w:tcW w:w="1175" w:type="dxa"/>
            <w:tcBorders>
              <w:top w:val="nil"/>
              <w:left w:val="nil"/>
              <w:bottom w:val="single" w:sz="4" w:space="0" w:color="auto"/>
              <w:right w:val="single" w:sz="4" w:space="0" w:color="auto"/>
            </w:tcBorders>
            <w:shd w:val="clear" w:color="000000" w:fill="0070C0"/>
            <w:vAlign w:val="center"/>
            <w:hideMark/>
          </w:tcPr>
          <w:p w14:paraId="6AF8CDD2" w14:textId="77777777" w:rsidR="000706B4" w:rsidRPr="001437BE" w:rsidRDefault="000706B4"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218" w:type="dxa"/>
            <w:tcBorders>
              <w:top w:val="nil"/>
              <w:left w:val="nil"/>
              <w:bottom w:val="single" w:sz="4" w:space="0" w:color="auto"/>
              <w:right w:val="single" w:sz="8" w:space="0" w:color="auto"/>
            </w:tcBorders>
            <w:shd w:val="clear" w:color="000000" w:fill="0070C0"/>
            <w:vAlign w:val="center"/>
            <w:hideMark/>
          </w:tcPr>
          <w:p w14:paraId="65FCD817" w14:textId="77777777" w:rsidR="000706B4" w:rsidRPr="001437BE" w:rsidRDefault="000706B4" w:rsidP="0056774D">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 xml:space="preserve">5-11 </w:t>
            </w:r>
            <w:proofErr w:type="spellStart"/>
            <w:r w:rsidRPr="001437BE">
              <w:rPr>
                <w:rFonts w:ascii="Arial Narrow" w:eastAsia="Times New Roman" w:hAnsi="Arial Narrow" w:cs="Calibri"/>
                <w:b/>
                <w:bCs/>
                <w:color w:val="FFFFFF"/>
                <w:sz w:val="20"/>
                <w:szCs w:val="20"/>
                <w:lang w:val="en-US"/>
              </w:rPr>
              <w:t>años</w:t>
            </w:r>
            <w:proofErr w:type="spellEnd"/>
          </w:p>
        </w:tc>
      </w:tr>
      <w:tr w:rsidR="000706B4" w:rsidRPr="001437BE" w14:paraId="71AAA733" w14:textId="77777777" w:rsidTr="0056774D">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437BF5DE" w14:textId="44D474E2" w:rsidR="000706B4" w:rsidRPr="001437BE" w:rsidRDefault="000706B4" w:rsidP="0056774D">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w:t>
            </w:r>
            <w:r w:rsidRPr="001437BE">
              <w:rPr>
                <w:rFonts w:ascii="Arial Narrow" w:eastAsia="Times New Roman" w:hAnsi="Arial Narrow" w:cs="Calibri"/>
                <w:color w:val="000000"/>
                <w:sz w:val="20"/>
                <w:szCs w:val="20"/>
                <w:lang w:val="es-ES"/>
              </w:rPr>
              <w:t>-</w:t>
            </w:r>
            <w:r w:rsidRPr="001437BE">
              <w:rPr>
                <w:rFonts w:ascii="Arial Narrow" w:eastAsia="Times New Roman" w:hAnsi="Arial Narrow" w:cs="Calibri"/>
                <w:b/>
                <w:bCs/>
                <w:color w:val="000000"/>
                <w:sz w:val="20"/>
                <w:szCs w:val="20"/>
                <w:lang w:val="es-ES"/>
              </w:rPr>
              <w:t xml:space="preserve"> </w:t>
            </w:r>
            <w:proofErr w:type="spellStart"/>
            <w:r w:rsidRPr="001437BE">
              <w:rPr>
                <w:rFonts w:ascii="Arial Narrow" w:eastAsia="Times New Roman" w:hAnsi="Arial Narrow" w:cs="Calibri"/>
                <w:b/>
                <w:bCs/>
                <w:color w:val="000000"/>
                <w:sz w:val="20"/>
                <w:szCs w:val="20"/>
                <w:lang w:val="es-ES"/>
              </w:rPr>
              <w:t>Upgrade</w:t>
            </w:r>
            <w:proofErr w:type="spellEnd"/>
            <w:r w:rsidRPr="001437BE">
              <w:rPr>
                <w:rFonts w:ascii="Arial Narrow" w:eastAsia="Times New Roman" w:hAnsi="Arial Narrow" w:cs="Calibri"/>
                <w:b/>
                <w:bCs/>
                <w:color w:val="000000"/>
                <w:sz w:val="20"/>
                <w:szCs w:val="20"/>
                <w:lang w:val="es-ES"/>
              </w:rPr>
              <w:t xml:space="preserve"> Hotel Cueva en Capadocia</w:t>
            </w:r>
            <w:r>
              <w:rPr>
                <w:rFonts w:ascii="Arial Narrow" w:eastAsia="Times New Roman" w:hAnsi="Arial Narrow" w:cs="Calibri"/>
                <w:b/>
                <w:bCs/>
                <w:color w:val="000000"/>
                <w:sz w:val="20"/>
                <w:szCs w:val="20"/>
                <w:lang w:val="es-ES"/>
              </w:rPr>
              <w:t xml:space="preserve"> Gratis</w:t>
            </w:r>
          </w:p>
        </w:tc>
        <w:tc>
          <w:tcPr>
            <w:tcW w:w="1042" w:type="dxa"/>
            <w:tcBorders>
              <w:top w:val="nil"/>
              <w:left w:val="nil"/>
              <w:bottom w:val="single" w:sz="4" w:space="0" w:color="auto"/>
              <w:right w:val="single" w:sz="4" w:space="0" w:color="auto"/>
            </w:tcBorders>
            <w:vAlign w:val="center"/>
            <w:hideMark/>
          </w:tcPr>
          <w:p w14:paraId="05942E54"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0C1F67A"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608</w:t>
            </w:r>
          </w:p>
        </w:tc>
        <w:tc>
          <w:tcPr>
            <w:tcW w:w="1377" w:type="dxa"/>
            <w:tcBorders>
              <w:top w:val="single" w:sz="4" w:space="0" w:color="auto"/>
              <w:left w:val="nil"/>
              <w:bottom w:val="single" w:sz="4" w:space="0" w:color="auto"/>
              <w:right w:val="single" w:sz="4" w:space="0" w:color="auto"/>
            </w:tcBorders>
            <w:shd w:val="clear" w:color="000000" w:fill="FFFFFF"/>
            <w:vAlign w:val="center"/>
          </w:tcPr>
          <w:p w14:paraId="4C19755F"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608</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07B88931"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966</w:t>
            </w:r>
          </w:p>
        </w:tc>
        <w:tc>
          <w:tcPr>
            <w:tcW w:w="1218" w:type="dxa"/>
            <w:tcBorders>
              <w:top w:val="single" w:sz="4" w:space="0" w:color="auto"/>
              <w:left w:val="nil"/>
              <w:bottom w:val="single" w:sz="4" w:space="0" w:color="auto"/>
              <w:right w:val="single" w:sz="8" w:space="0" w:color="auto"/>
            </w:tcBorders>
            <w:shd w:val="clear" w:color="000000" w:fill="FFFFFF"/>
            <w:vAlign w:val="center"/>
          </w:tcPr>
          <w:p w14:paraId="4D73E1CF"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304</w:t>
            </w:r>
            <w:r w:rsidRPr="001437BE">
              <w:rPr>
                <w:rFonts w:ascii="Arial Narrow" w:hAnsi="Arial Narrow" w:cs="Calibri"/>
                <w:color w:val="000000"/>
                <w:sz w:val="20"/>
                <w:szCs w:val="20"/>
              </w:rPr>
              <w:t xml:space="preserve"> </w:t>
            </w:r>
          </w:p>
        </w:tc>
      </w:tr>
      <w:tr w:rsidR="000706B4" w:rsidRPr="001437BE" w14:paraId="6A9BF8AC" w14:textId="77777777" w:rsidTr="0056774D">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3ADD4A09" w14:textId="77777777" w:rsidR="000706B4" w:rsidRPr="001437BE" w:rsidRDefault="000706B4" w:rsidP="0056774D">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 </w:t>
            </w:r>
            <w:proofErr w:type="spellStart"/>
            <w:r w:rsidRPr="001437BE">
              <w:rPr>
                <w:rFonts w:ascii="Arial Narrow" w:eastAsia="Times New Roman" w:hAnsi="Arial Narrow" w:cs="Calibri"/>
                <w:b/>
                <w:bCs/>
                <w:color w:val="000000"/>
                <w:sz w:val="20"/>
                <w:szCs w:val="20"/>
                <w:lang w:val="es-AR"/>
              </w:rPr>
              <w:t>Upgrade</w:t>
            </w:r>
            <w:proofErr w:type="spellEnd"/>
            <w:r w:rsidRPr="001437BE">
              <w:rPr>
                <w:rFonts w:ascii="Arial Narrow" w:eastAsia="Times New Roman" w:hAnsi="Arial Narrow" w:cs="Calibri"/>
                <w:b/>
                <w:bCs/>
                <w:color w:val="000000"/>
                <w:sz w:val="20"/>
                <w:szCs w:val="20"/>
                <w:lang w:val="es-AR"/>
              </w:rPr>
              <w:t xml:space="preserve"> Hotel Área </w:t>
            </w:r>
            <w:proofErr w:type="spellStart"/>
            <w:r w:rsidRPr="001437BE">
              <w:rPr>
                <w:rFonts w:ascii="Arial Narrow" w:eastAsia="Times New Roman" w:hAnsi="Arial Narrow" w:cs="Calibri"/>
                <w:b/>
                <w:bCs/>
                <w:color w:val="000000"/>
                <w:sz w:val="20"/>
                <w:szCs w:val="20"/>
                <w:lang w:val="es-AR"/>
              </w:rPr>
              <w:t>Taksim</w:t>
            </w:r>
            <w:proofErr w:type="spellEnd"/>
            <w:r w:rsidRPr="001437BE">
              <w:rPr>
                <w:rFonts w:ascii="Arial Narrow" w:eastAsia="Times New Roman" w:hAnsi="Arial Narrow" w:cs="Calibri"/>
                <w:b/>
                <w:bCs/>
                <w:color w:val="000000"/>
                <w:sz w:val="20"/>
                <w:szCs w:val="20"/>
                <w:lang w:val="es-AR"/>
              </w:rPr>
              <w:t xml:space="preserve"> </w:t>
            </w:r>
          </w:p>
        </w:tc>
        <w:tc>
          <w:tcPr>
            <w:tcW w:w="1042" w:type="dxa"/>
            <w:tcBorders>
              <w:top w:val="nil"/>
              <w:left w:val="nil"/>
              <w:bottom w:val="single" w:sz="4" w:space="0" w:color="auto"/>
              <w:right w:val="single" w:sz="4" w:space="0" w:color="auto"/>
            </w:tcBorders>
            <w:vAlign w:val="center"/>
            <w:hideMark/>
          </w:tcPr>
          <w:p w14:paraId="566E1482"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proofErr w:type="spellStart"/>
            <w:r w:rsidRPr="001437BE">
              <w:rPr>
                <w:rFonts w:ascii="Arial Narrow" w:eastAsia="Times New Roman" w:hAnsi="Arial Narrow" w:cs="Calibri"/>
                <w:color w:val="000000"/>
                <w:sz w:val="20"/>
                <w:szCs w:val="20"/>
                <w:lang w:val="en-US"/>
              </w:rPr>
              <w:t>Todas</w:t>
            </w:r>
            <w:proofErr w:type="spellEnd"/>
            <w:r w:rsidRPr="001437BE">
              <w:rPr>
                <w:rFonts w:ascii="Arial Narrow" w:eastAsia="Times New Roman" w:hAnsi="Arial Narrow" w:cs="Calibri"/>
                <w:color w:val="000000"/>
                <w:sz w:val="20"/>
                <w:szCs w:val="20"/>
                <w:lang w:val="en-US"/>
              </w:rPr>
              <w:t xml:space="preserve"> las </w:t>
            </w:r>
            <w:proofErr w:type="spellStart"/>
            <w:r w:rsidRPr="001437BE">
              <w:rPr>
                <w:rFonts w:ascii="Arial Narrow" w:eastAsia="Times New Roman" w:hAnsi="Arial Narrow" w:cs="Calibri"/>
                <w:color w:val="000000"/>
                <w:sz w:val="20"/>
                <w:szCs w:val="20"/>
                <w:lang w:val="en-US"/>
              </w:rPr>
              <w:t>salidas</w:t>
            </w:r>
            <w:proofErr w:type="spellEnd"/>
          </w:p>
        </w:tc>
        <w:tc>
          <w:tcPr>
            <w:tcW w:w="1417" w:type="dxa"/>
            <w:tcBorders>
              <w:top w:val="nil"/>
              <w:left w:val="single" w:sz="4" w:space="0" w:color="auto"/>
              <w:bottom w:val="single" w:sz="4" w:space="0" w:color="auto"/>
              <w:right w:val="single" w:sz="4" w:space="0" w:color="auto"/>
            </w:tcBorders>
            <w:shd w:val="clear" w:color="000000" w:fill="FFFFFF"/>
            <w:vAlign w:val="center"/>
          </w:tcPr>
          <w:p w14:paraId="5815A5E1"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r w:rsidRPr="008C5818">
              <w:rPr>
                <w:rFonts w:ascii="Arial Narrow" w:hAnsi="Arial Narrow" w:cs="Calibri"/>
                <w:color w:val="000000"/>
                <w:sz w:val="20"/>
                <w:szCs w:val="20"/>
              </w:rPr>
              <w:t>$ 751</w:t>
            </w:r>
          </w:p>
        </w:tc>
        <w:tc>
          <w:tcPr>
            <w:tcW w:w="1377" w:type="dxa"/>
            <w:tcBorders>
              <w:top w:val="nil"/>
              <w:left w:val="nil"/>
              <w:bottom w:val="single" w:sz="4" w:space="0" w:color="auto"/>
              <w:right w:val="single" w:sz="4" w:space="0" w:color="auto"/>
            </w:tcBorders>
            <w:shd w:val="clear" w:color="000000" w:fill="FFFFFF"/>
            <w:vAlign w:val="center"/>
          </w:tcPr>
          <w:p w14:paraId="51897CBB"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751</w:t>
            </w:r>
          </w:p>
        </w:tc>
        <w:tc>
          <w:tcPr>
            <w:tcW w:w="1175" w:type="dxa"/>
            <w:tcBorders>
              <w:top w:val="nil"/>
              <w:left w:val="nil"/>
              <w:bottom w:val="single" w:sz="4" w:space="0" w:color="auto"/>
              <w:right w:val="single" w:sz="4" w:space="0" w:color="auto"/>
            </w:tcBorders>
            <w:shd w:val="clear" w:color="000000" w:fill="FFFFFF"/>
            <w:vAlign w:val="center"/>
          </w:tcPr>
          <w:p w14:paraId="22830387"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1253</w:t>
            </w:r>
          </w:p>
        </w:tc>
        <w:tc>
          <w:tcPr>
            <w:tcW w:w="1218" w:type="dxa"/>
            <w:tcBorders>
              <w:top w:val="nil"/>
              <w:left w:val="nil"/>
              <w:bottom w:val="single" w:sz="4" w:space="0" w:color="auto"/>
              <w:right w:val="single" w:sz="8" w:space="0" w:color="auto"/>
            </w:tcBorders>
            <w:shd w:val="clear" w:color="000000" w:fill="FFFFFF"/>
            <w:vAlign w:val="center"/>
          </w:tcPr>
          <w:p w14:paraId="172B139C" w14:textId="77777777" w:rsidR="000706B4" w:rsidRPr="001437BE" w:rsidRDefault="000706B4" w:rsidP="0056774D">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376</w:t>
            </w:r>
          </w:p>
        </w:tc>
      </w:tr>
    </w:tbl>
    <w:p w14:paraId="0A5BAB81" w14:textId="77777777" w:rsidR="000706B4" w:rsidRPr="001437BE" w:rsidRDefault="000706B4" w:rsidP="00E1007E">
      <w:pPr>
        <w:spacing w:after="0" w:line="240" w:lineRule="auto"/>
        <w:jc w:val="both"/>
        <w:rPr>
          <w:rFonts w:ascii="Arial Narrow" w:hAnsi="Arial Narrow" w:cs="Calibri Light"/>
          <w:b/>
          <w:sz w:val="20"/>
          <w:szCs w:val="20"/>
          <w:lang w:val="es-ES"/>
        </w:rPr>
      </w:pPr>
    </w:p>
    <w:p w14:paraId="03B337E8" w14:textId="77777777" w:rsidR="00181D10" w:rsidRPr="001437BE" w:rsidRDefault="00181D10" w:rsidP="00F545EF">
      <w:pPr>
        <w:spacing w:after="0" w:line="240" w:lineRule="auto"/>
        <w:jc w:val="both"/>
        <w:rPr>
          <w:rFonts w:ascii="Arial Narrow" w:hAnsi="Arial Narrow" w:cstheme="majorHAnsi"/>
          <w:sz w:val="20"/>
          <w:szCs w:val="20"/>
          <w:highlight w:val="yellow"/>
          <w:lang w:val="es-ES"/>
        </w:rPr>
      </w:pPr>
    </w:p>
    <w:p w14:paraId="63618C82" w14:textId="77777777" w:rsidR="001D062A" w:rsidRPr="001437BE" w:rsidRDefault="001D062A" w:rsidP="002C5B52">
      <w:pPr>
        <w:suppressAutoHyphens/>
        <w:autoSpaceDN w:val="0"/>
        <w:spacing w:after="0" w:line="240" w:lineRule="auto"/>
        <w:rPr>
          <w:rFonts w:ascii="Arial Narrow" w:hAnsi="Arial Narrow" w:cstheme="majorHAnsi"/>
          <w:sz w:val="20"/>
          <w:szCs w:val="20"/>
          <w:lang w:val="es-ES"/>
        </w:rPr>
      </w:pPr>
    </w:p>
    <w:p w14:paraId="7DCAC3D7" w14:textId="77777777" w:rsidR="002C5B52" w:rsidRPr="001437BE" w:rsidRDefault="002C5B52" w:rsidP="002C5B52">
      <w:pPr>
        <w:suppressAutoHyphens/>
        <w:autoSpaceDN w:val="0"/>
        <w:spacing w:after="0" w:line="240" w:lineRule="auto"/>
        <w:rPr>
          <w:rFonts w:ascii="Arial Narrow" w:hAnsi="Arial Narrow" w:cstheme="majorHAnsi"/>
          <w:sz w:val="20"/>
          <w:szCs w:val="20"/>
          <w:lang w:val="es-ES"/>
        </w:rPr>
      </w:pPr>
    </w:p>
    <w:p w14:paraId="20D57FEB" w14:textId="77777777" w:rsidR="002C5B52" w:rsidRPr="001437BE" w:rsidRDefault="002C5B52" w:rsidP="002C5B52">
      <w:pPr>
        <w:suppressAutoHyphens/>
        <w:autoSpaceDN w:val="0"/>
        <w:spacing w:after="0" w:line="240" w:lineRule="auto"/>
        <w:rPr>
          <w:rFonts w:ascii="Arial Narrow" w:hAnsi="Arial Narrow" w:cstheme="majorHAnsi"/>
          <w:sz w:val="20"/>
          <w:szCs w:val="20"/>
          <w:lang w:val="es-ES"/>
        </w:rPr>
      </w:pPr>
    </w:p>
    <w:p w14:paraId="425E50DB" w14:textId="77777777" w:rsidR="002C5B52" w:rsidRPr="001437BE" w:rsidRDefault="002C5B52" w:rsidP="002C5B52">
      <w:pPr>
        <w:suppressAutoHyphens/>
        <w:autoSpaceDN w:val="0"/>
        <w:spacing w:after="0" w:line="240" w:lineRule="auto"/>
        <w:rPr>
          <w:rFonts w:ascii="Arial Narrow" w:hAnsi="Arial Narrow" w:cstheme="majorHAnsi"/>
          <w:sz w:val="20"/>
          <w:szCs w:val="20"/>
          <w:lang w:val="es-ES"/>
        </w:rPr>
      </w:pPr>
    </w:p>
    <w:p w14:paraId="2C7D48E5"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D8413F0"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AD6A4AF"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69D84965"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E277085"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72CA74BB"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300F8529"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2AFF00B1"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3B20F73"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4BF96593"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931698A" w14:textId="77777777" w:rsidR="00084C71" w:rsidRDefault="00084C71" w:rsidP="00084C71">
      <w:pPr>
        <w:suppressAutoHyphens/>
        <w:autoSpaceDN w:val="0"/>
        <w:spacing w:after="0" w:line="240" w:lineRule="auto"/>
        <w:rPr>
          <w:rFonts w:ascii="Arial Narrow" w:hAnsi="Arial Narrow" w:cstheme="majorHAnsi"/>
          <w:sz w:val="20"/>
          <w:szCs w:val="20"/>
          <w:lang w:val="es-ES"/>
        </w:rPr>
      </w:pPr>
    </w:p>
    <w:p w14:paraId="35749927" w14:textId="09C156F3" w:rsidR="00E65B8C" w:rsidRPr="008029D4" w:rsidRDefault="00E65B8C" w:rsidP="00084C71">
      <w:pPr>
        <w:suppressAutoHyphens/>
        <w:autoSpaceDN w:val="0"/>
        <w:spacing w:after="0" w:line="240" w:lineRule="auto"/>
        <w:jc w:val="center"/>
        <w:rPr>
          <w:rFonts w:ascii="Arial Narrow" w:eastAsia="Lucida Sans Unicode" w:hAnsi="Arial Narrow" w:cs="Calibri Light"/>
          <w:b/>
          <w:bCs/>
          <w:color w:val="0070C0"/>
          <w:w w:val="95"/>
          <w:sz w:val="28"/>
          <w:szCs w:val="28"/>
          <w:u w:val="single"/>
          <w:lang w:val="es-ES"/>
        </w:rPr>
      </w:pPr>
      <w:r w:rsidRPr="008029D4">
        <w:rPr>
          <w:rFonts w:ascii="Arial Narrow" w:eastAsia="Lucida Sans Unicode" w:hAnsi="Arial Narrow" w:cs="Calibri Light"/>
          <w:b/>
          <w:bCs/>
          <w:color w:val="0070C0"/>
          <w:w w:val="95"/>
          <w:sz w:val="28"/>
          <w:szCs w:val="28"/>
          <w:u w:val="single"/>
          <w:lang w:val="es-ES"/>
        </w:rPr>
        <w:lastRenderedPageBreak/>
        <w:t xml:space="preserve">Hoteles previstos </w:t>
      </w:r>
      <w:r w:rsidR="001D062A" w:rsidRPr="008029D4">
        <w:rPr>
          <w:rFonts w:ascii="Arial Narrow" w:eastAsia="Lucida Sans Unicode" w:hAnsi="Arial Narrow" w:cs="Calibri Light"/>
          <w:b/>
          <w:bCs/>
          <w:color w:val="0070C0"/>
          <w:w w:val="95"/>
          <w:sz w:val="28"/>
          <w:szCs w:val="28"/>
          <w:u w:val="single"/>
          <w:lang w:val="es-ES"/>
        </w:rPr>
        <w:t>o similar</w:t>
      </w:r>
      <w:r w:rsidR="006B3261" w:rsidRPr="008029D4">
        <w:rPr>
          <w:rFonts w:ascii="Arial Narrow" w:eastAsia="Lucida Sans Unicode" w:hAnsi="Arial Narrow" w:cs="Calibri Light"/>
          <w:b/>
          <w:bCs/>
          <w:color w:val="0070C0"/>
          <w:w w:val="95"/>
          <w:sz w:val="28"/>
          <w:szCs w:val="28"/>
          <w:u w:val="single"/>
          <w:lang w:val="es-ES"/>
        </w:rPr>
        <w:t>es</w:t>
      </w:r>
    </w:p>
    <w:p w14:paraId="7B81B52F" w14:textId="77777777" w:rsidR="00964004" w:rsidRPr="00632A73" w:rsidRDefault="00964004" w:rsidP="00964004">
      <w:pPr>
        <w:spacing w:after="0" w:line="240" w:lineRule="auto"/>
        <w:rPr>
          <w:rFonts w:ascii="Arial Narrow" w:hAnsi="Arial Narrow" w:cstheme="majorHAnsi"/>
          <w:b/>
          <w:bCs/>
          <w:color w:val="0070C0"/>
          <w:sz w:val="20"/>
          <w:szCs w:val="20"/>
          <w:lang w:val="es-ES"/>
        </w:rPr>
      </w:pPr>
    </w:p>
    <w:p w14:paraId="12EE8361" w14:textId="2CC8A8BF" w:rsidR="00DA1655" w:rsidRDefault="00A25F5B" w:rsidP="008029D4">
      <w:pPr>
        <w:pStyle w:val="NoSpacing"/>
        <w:jc w:val="center"/>
        <w:rPr>
          <w:rFonts w:ascii="Arial Narrow" w:hAnsi="Arial Narrow"/>
          <w:b/>
          <w:color w:val="0070C0"/>
          <w:sz w:val="20"/>
          <w:szCs w:val="20"/>
          <w:lang w:val="es-419"/>
        </w:rPr>
      </w:pPr>
      <w:r w:rsidRPr="001437BE">
        <w:rPr>
          <w:rFonts w:ascii="Arial Narrow" w:hAnsi="Arial Narrow"/>
          <w:b/>
          <w:color w:val="0070C0"/>
          <w:sz w:val="20"/>
          <w:szCs w:val="20"/>
          <w:lang w:val="es-419"/>
        </w:rPr>
        <w:t>Hoteles 5 estrellas estándar en todas las ciudades</w:t>
      </w:r>
      <w:r w:rsidR="008029D4">
        <w:rPr>
          <w:rFonts w:ascii="Arial Narrow" w:hAnsi="Arial Narrow"/>
          <w:b/>
          <w:color w:val="0070C0"/>
          <w:sz w:val="20"/>
          <w:szCs w:val="20"/>
          <w:lang w:val="es-419"/>
        </w:rPr>
        <w:t xml:space="preserve"> </w:t>
      </w:r>
      <w:r w:rsidRPr="001437BE">
        <w:rPr>
          <w:rFonts w:ascii="Arial Narrow" w:hAnsi="Arial Narrow"/>
          <w:b/>
          <w:color w:val="0070C0"/>
          <w:sz w:val="20"/>
          <w:szCs w:val="20"/>
          <w:lang w:val="es-419"/>
        </w:rPr>
        <w:t>/</w:t>
      </w:r>
      <w:r w:rsidR="008029D4">
        <w:rPr>
          <w:rFonts w:ascii="Arial Narrow" w:hAnsi="Arial Narrow"/>
          <w:b/>
          <w:color w:val="0070C0"/>
          <w:sz w:val="20"/>
          <w:szCs w:val="20"/>
          <w:lang w:val="es-419"/>
        </w:rPr>
        <w:t xml:space="preserve"> </w:t>
      </w:r>
      <w:r w:rsidRPr="001437BE">
        <w:rPr>
          <w:rFonts w:ascii="Arial Narrow" w:hAnsi="Arial Narrow"/>
          <w:b/>
          <w:color w:val="0070C0"/>
          <w:sz w:val="20"/>
          <w:szCs w:val="20"/>
          <w:lang w:val="es-419"/>
        </w:rPr>
        <w:t>regiones</w:t>
      </w:r>
    </w:p>
    <w:p w14:paraId="490F9F23" w14:textId="0BE9B9B2" w:rsidR="000C5AFE" w:rsidRDefault="000C5AFE" w:rsidP="008029D4">
      <w:pPr>
        <w:pStyle w:val="NoSpacing"/>
        <w:jc w:val="center"/>
        <w:rPr>
          <w:rFonts w:ascii="Arial Narrow" w:hAnsi="Arial Narrow"/>
          <w:b/>
          <w:color w:val="0070C0"/>
          <w:sz w:val="20"/>
          <w:szCs w:val="20"/>
          <w:lang w:val="es-419"/>
        </w:rPr>
      </w:pPr>
      <w:r>
        <w:rPr>
          <w:rFonts w:ascii="Arial Narrow" w:hAnsi="Arial Narrow"/>
          <w:b/>
          <w:color w:val="0070C0"/>
          <w:sz w:val="20"/>
          <w:szCs w:val="20"/>
          <w:lang w:val="es-419"/>
        </w:rPr>
        <w:t xml:space="preserve">Estambul - </w:t>
      </w:r>
      <w:r w:rsidR="008029D4">
        <w:rPr>
          <w:rFonts w:ascii="Arial Narrow" w:hAnsi="Arial Narrow"/>
          <w:b/>
          <w:color w:val="0070C0"/>
          <w:sz w:val="20"/>
          <w:szCs w:val="20"/>
          <w:lang w:val="es-419"/>
        </w:rPr>
        <w:t>No</w:t>
      </w:r>
      <w:r w:rsidR="009A1099" w:rsidRPr="001437BE">
        <w:rPr>
          <w:rFonts w:ascii="Arial Narrow" w:hAnsi="Arial Narrow"/>
          <w:b/>
          <w:color w:val="0070C0"/>
          <w:sz w:val="20"/>
          <w:szCs w:val="20"/>
          <w:lang w:val="es-419"/>
        </w:rPr>
        <w:t xml:space="preserve"> caso de compra </w:t>
      </w:r>
      <w:proofErr w:type="spellStart"/>
      <w:r w:rsidR="009A1099" w:rsidRPr="001437BE">
        <w:rPr>
          <w:rFonts w:ascii="Arial Narrow" w:hAnsi="Arial Narrow"/>
          <w:b/>
          <w:color w:val="0070C0"/>
          <w:sz w:val="20"/>
          <w:szCs w:val="20"/>
          <w:lang w:val="es-419"/>
        </w:rPr>
        <w:t>upgrade</w:t>
      </w:r>
      <w:proofErr w:type="spellEnd"/>
      <w:r w:rsidR="009A1099" w:rsidRPr="001437BE">
        <w:rPr>
          <w:rFonts w:ascii="Arial Narrow" w:hAnsi="Arial Narrow"/>
          <w:b/>
          <w:color w:val="0070C0"/>
          <w:sz w:val="20"/>
          <w:szCs w:val="20"/>
          <w:lang w:val="es-419"/>
        </w:rPr>
        <w:t xml:space="preserve"> a zona de </w:t>
      </w:r>
      <w:proofErr w:type="spellStart"/>
      <w:r w:rsidR="009A1099" w:rsidRPr="001437BE">
        <w:rPr>
          <w:rFonts w:ascii="Arial Narrow" w:hAnsi="Arial Narrow"/>
          <w:b/>
          <w:color w:val="0070C0"/>
          <w:sz w:val="20"/>
          <w:szCs w:val="20"/>
          <w:lang w:val="es-419"/>
        </w:rPr>
        <w:t>Taksim</w:t>
      </w:r>
      <w:proofErr w:type="spellEnd"/>
      <w:r w:rsidR="009A1099" w:rsidRPr="001437BE">
        <w:rPr>
          <w:rFonts w:ascii="Arial Narrow" w:hAnsi="Arial Narrow"/>
          <w:b/>
          <w:color w:val="0070C0"/>
          <w:sz w:val="20"/>
          <w:szCs w:val="20"/>
          <w:lang w:val="es-419"/>
        </w:rPr>
        <w:t xml:space="preserve"> </w:t>
      </w:r>
      <w:r>
        <w:rPr>
          <w:rFonts w:ascii="Arial Narrow" w:hAnsi="Arial Narrow"/>
          <w:b/>
          <w:color w:val="0070C0"/>
          <w:sz w:val="20"/>
          <w:szCs w:val="20"/>
          <w:lang w:val="es-419"/>
        </w:rPr>
        <w:t xml:space="preserve">- Hotel </w:t>
      </w:r>
      <w:r w:rsidR="009A1099" w:rsidRPr="001437BE">
        <w:rPr>
          <w:rFonts w:ascii="Arial Narrow" w:hAnsi="Arial Narrow"/>
          <w:b/>
          <w:color w:val="0070C0"/>
          <w:sz w:val="20"/>
          <w:szCs w:val="20"/>
          <w:lang w:val="es-419"/>
        </w:rPr>
        <w:t>4</w:t>
      </w:r>
      <w:r>
        <w:rPr>
          <w:rFonts w:ascii="Arial Narrow" w:hAnsi="Arial Narrow"/>
          <w:b/>
          <w:color w:val="0070C0"/>
          <w:sz w:val="20"/>
          <w:szCs w:val="20"/>
          <w:lang w:val="es-419"/>
        </w:rPr>
        <w:t xml:space="preserve"> estrellas</w:t>
      </w:r>
      <w:r w:rsidR="009A1099" w:rsidRPr="001437BE">
        <w:rPr>
          <w:rFonts w:ascii="Arial Narrow" w:hAnsi="Arial Narrow"/>
          <w:b/>
          <w:color w:val="0070C0"/>
          <w:sz w:val="20"/>
          <w:szCs w:val="20"/>
          <w:lang w:val="es-419"/>
        </w:rPr>
        <w:t xml:space="preserve"> </w:t>
      </w:r>
    </w:p>
    <w:p w14:paraId="068579BF" w14:textId="59AF53C1" w:rsidR="009A1099" w:rsidRPr="001437BE" w:rsidRDefault="000C5AFE" w:rsidP="008029D4">
      <w:pPr>
        <w:pStyle w:val="NoSpacing"/>
        <w:jc w:val="center"/>
        <w:rPr>
          <w:rFonts w:ascii="Arial Narrow" w:hAnsi="Arial Narrow"/>
          <w:b/>
          <w:color w:val="0070C0"/>
          <w:sz w:val="20"/>
          <w:szCs w:val="20"/>
          <w:lang w:val="es-419"/>
        </w:rPr>
      </w:pPr>
      <w:r>
        <w:rPr>
          <w:rFonts w:ascii="Arial Narrow" w:hAnsi="Arial Narrow"/>
          <w:b/>
          <w:color w:val="0070C0"/>
          <w:sz w:val="20"/>
          <w:szCs w:val="20"/>
          <w:lang w:val="es-419"/>
        </w:rPr>
        <w:t xml:space="preserve">Capadocia - No caso de </w:t>
      </w:r>
      <w:r w:rsidR="009A1099" w:rsidRPr="001437BE">
        <w:rPr>
          <w:rFonts w:ascii="Arial Narrow" w:hAnsi="Arial Narrow"/>
          <w:b/>
          <w:color w:val="0070C0"/>
          <w:sz w:val="20"/>
          <w:szCs w:val="20"/>
          <w:lang w:val="es-419"/>
        </w:rPr>
        <w:t xml:space="preserve">compra </w:t>
      </w:r>
      <w:proofErr w:type="spellStart"/>
      <w:r w:rsidR="009A1099" w:rsidRPr="001437BE">
        <w:rPr>
          <w:rFonts w:ascii="Arial Narrow" w:hAnsi="Arial Narrow"/>
          <w:b/>
          <w:color w:val="0070C0"/>
          <w:sz w:val="20"/>
          <w:szCs w:val="20"/>
          <w:lang w:val="es-419"/>
        </w:rPr>
        <w:t>upgrade</w:t>
      </w:r>
      <w:proofErr w:type="spellEnd"/>
      <w:r w:rsidR="009A1099" w:rsidRPr="001437BE">
        <w:rPr>
          <w:rFonts w:ascii="Arial Narrow" w:hAnsi="Arial Narrow"/>
          <w:b/>
          <w:color w:val="0070C0"/>
          <w:sz w:val="20"/>
          <w:szCs w:val="20"/>
          <w:lang w:val="es-419"/>
        </w:rPr>
        <w:t xml:space="preserve"> a Hotel Cueva </w:t>
      </w:r>
      <w:r>
        <w:rPr>
          <w:rFonts w:ascii="Arial Narrow" w:hAnsi="Arial Narrow"/>
          <w:b/>
          <w:color w:val="0070C0"/>
          <w:sz w:val="20"/>
          <w:szCs w:val="20"/>
          <w:lang w:val="es-419"/>
        </w:rPr>
        <w:t>- C</w:t>
      </w:r>
      <w:r w:rsidR="009A1099" w:rsidRPr="001437BE">
        <w:rPr>
          <w:rFonts w:ascii="Arial Narrow" w:hAnsi="Arial Narrow"/>
          <w:b/>
          <w:color w:val="0070C0"/>
          <w:sz w:val="20"/>
          <w:szCs w:val="20"/>
          <w:lang w:val="es-419"/>
        </w:rPr>
        <w:t>ategoría especial</w:t>
      </w:r>
    </w:p>
    <w:p w14:paraId="61713433" w14:textId="77777777" w:rsidR="00A25F5B" w:rsidRDefault="00A25F5B" w:rsidP="00A25F5B">
      <w:pPr>
        <w:pStyle w:val="NoSpacing"/>
        <w:rPr>
          <w:rFonts w:ascii="Arial Narrow" w:hAnsi="Arial Narrow"/>
          <w:b/>
          <w:sz w:val="20"/>
          <w:szCs w:val="20"/>
          <w:lang w:val="es-419"/>
        </w:rPr>
      </w:pPr>
    </w:p>
    <w:p w14:paraId="3154993A" w14:textId="77777777" w:rsidR="008029D4" w:rsidRPr="001437BE" w:rsidRDefault="008029D4" w:rsidP="00A25F5B">
      <w:pPr>
        <w:pStyle w:val="NoSpacing"/>
        <w:rPr>
          <w:rFonts w:ascii="Arial Narrow" w:hAnsi="Arial Narrow"/>
          <w:b/>
          <w:sz w:val="20"/>
          <w:szCs w:val="20"/>
          <w:lang w:val="es-419"/>
        </w:rPr>
      </w:pPr>
    </w:p>
    <w:p w14:paraId="76E37292"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ESTAMBUL </w:t>
      </w:r>
    </w:p>
    <w:p w14:paraId="648BBFC2" w14:textId="54172591" w:rsidR="00DA1655" w:rsidRPr="00DA1655" w:rsidRDefault="00DA1655" w:rsidP="00DA1655">
      <w:pPr>
        <w:pStyle w:val="ListParagraph"/>
        <w:numPr>
          <w:ilvl w:val="0"/>
          <w:numId w:val="13"/>
        </w:numPr>
        <w:spacing w:after="0" w:line="240" w:lineRule="auto"/>
        <w:ind w:left="426"/>
        <w:jc w:val="both"/>
        <w:rPr>
          <w:rFonts w:ascii="Arial Narrow" w:hAnsi="Arial Narrow" w:cs="Calibri Light"/>
          <w:sz w:val="20"/>
          <w:szCs w:val="20"/>
          <w:lang w:val="es-ES"/>
        </w:rPr>
      </w:pPr>
      <w:r w:rsidRPr="00DA1655">
        <w:rPr>
          <w:rFonts w:ascii="Arial Narrow" w:hAnsi="Arial Narrow" w:cstheme="majorHAnsi"/>
          <w:sz w:val="20"/>
          <w:szCs w:val="20"/>
          <w:lang w:val="es-419"/>
        </w:rPr>
        <w:t xml:space="preserve">Elite World </w:t>
      </w:r>
      <w:proofErr w:type="spellStart"/>
      <w:r w:rsidRPr="00DA1655">
        <w:rPr>
          <w:rFonts w:ascii="Arial Narrow" w:hAnsi="Arial Narrow" w:cstheme="majorHAnsi"/>
          <w:sz w:val="20"/>
          <w:szCs w:val="20"/>
          <w:lang w:val="es-419"/>
        </w:rPr>
        <w:t>Istanbul</w:t>
      </w:r>
      <w:proofErr w:type="spellEnd"/>
      <w:r w:rsidRPr="00DA1655">
        <w:rPr>
          <w:rFonts w:ascii="Arial Narrow" w:hAnsi="Arial Narrow" w:cstheme="majorHAnsi"/>
          <w:sz w:val="20"/>
          <w:szCs w:val="20"/>
          <w:lang w:val="es-419"/>
        </w:rPr>
        <w:t xml:space="preserve"> </w:t>
      </w:r>
      <w:proofErr w:type="spellStart"/>
      <w:r w:rsidRPr="00DA1655">
        <w:rPr>
          <w:rFonts w:ascii="Arial Narrow" w:hAnsi="Arial Narrow" w:cstheme="majorHAnsi"/>
          <w:sz w:val="20"/>
          <w:szCs w:val="20"/>
          <w:lang w:val="es-419"/>
        </w:rPr>
        <w:t>Florya</w:t>
      </w:r>
      <w:proofErr w:type="spellEnd"/>
      <w:r w:rsidRPr="00DA1655">
        <w:rPr>
          <w:rFonts w:ascii="Arial Narrow" w:hAnsi="Arial Narrow" w:cstheme="majorHAnsi"/>
          <w:sz w:val="20"/>
          <w:szCs w:val="20"/>
          <w:lang w:val="es-419"/>
        </w:rPr>
        <w:t xml:space="preserve"> </w:t>
      </w:r>
    </w:p>
    <w:p w14:paraId="252BA6BC" w14:textId="21DD5378" w:rsidR="00DA1655" w:rsidRPr="00526758" w:rsidRDefault="00DA1655" w:rsidP="00DA1655">
      <w:pPr>
        <w:pStyle w:val="ListParagraph"/>
        <w:numPr>
          <w:ilvl w:val="0"/>
          <w:numId w:val="13"/>
        </w:numPr>
        <w:spacing w:after="0" w:line="240" w:lineRule="auto"/>
        <w:ind w:left="426"/>
        <w:jc w:val="both"/>
        <w:rPr>
          <w:rFonts w:ascii="Arial Narrow" w:hAnsi="Arial Narrow" w:cs="Calibri Light"/>
          <w:sz w:val="20"/>
          <w:szCs w:val="20"/>
          <w:lang w:val="es-ES"/>
        </w:rPr>
      </w:pPr>
      <w:r w:rsidRPr="00DA1655">
        <w:rPr>
          <w:rFonts w:ascii="Arial Narrow" w:hAnsi="Arial Narrow" w:cstheme="majorHAnsi"/>
          <w:sz w:val="20"/>
          <w:szCs w:val="20"/>
          <w:lang w:val="es-419"/>
        </w:rPr>
        <w:t>Windsor Bayrampasa</w:t>
      </w:r>
    </w:p>
    <w:p w14:paraId="15674884" w14:textId="621D8F38" w:rsidR="00DA1655" w:rsidRDefault="00DA1655" w:rsidP="00DA1655">
      <w:pPr>
        <w:pStyle w:val="ListParagraph"/>
        <w:numPr>
          <w:ilvl w:val="0"/>
          <w:numId w:val="13"/>
        </w:numPr>
        <w:spacing w:after="0" w:line="240" w:lineRule="auto"/>
        <w:ind w:left="426"/>
        <w:jc w:val="both"/>
        <w:rPr>
          <w:rFonts w:ascii="Arial Narrow" w:hAnsi="Arial Narrow" w:cs="Calibri Light"/>
          <w:sz w:val="20"/>
          <w:szCs w:val="20"/>
          <w:lang w:val="es-ES"/>
        </w:rPr>
      </w:pPr>
      <w:r w:rsidRPr="00DA1655">
        <w:rPr>
          <w:rFonts w:ascii="Arial Narrow" w:hAnsi="Arial Narrow" w:cs="Calibri Light"/>
          <w:sz w:val="20"/>
          <w:szCs w:val="20"/>
          <w:lang w:val="es-ES"/>
        </w:rPr>
        <w:t>Lionel Bayrampasa</w:t>
      </w:r>
    </w:p>
    <w:p w14:paraId="29BE5C19" w14:textId="75B8437D" w:rsidR="00DA1655" w:rsidRPr="00526758" w:rsidRDefault="00DA1655" w:rsidP="00DA1655">
      <w:pPr>
        <w:pStyle w:val="ListParagraph"/>
        <w:numPr>
          <w:ilvl w:val="0"/>
          <w:numId w:val="13"/>
        </w:numPr>
        <w:spacing w:after="0" w:line="240" w:lineRule="auto"/>
        <w:ind w:left="426"/>
        <w:jc w:val="both"/>
        <w:rPr>
          <w:rFonts w:ascii="Arial Narrow" w:hAnsi="Arial Narrow" w:cs="Calibri Light"/>
          <w:sz w:val="20"/>
          <w:szCs w:val="20"/>
          <w:lang w:val="es-ES"/>
        </w:rPr>
      </w:pPr>
      <w:proofErr w:type="spellStart"/>
      <w:r w:rsidRPr="00DA1655">
        <w:rPr>
          <w:rFonts w:ascii="Arial Narrow" w:hAnsi="Arial Narrow" w:cstheme="majorHAnsi"/>
          <w:sz w:val="20"/>
          <w:szCs w:val="20"/>
          <w:lang w:val="es-419"/>
        </w:rPr>
        <w:t>Wishmore</w:t>
      </w:r>
      <w:proofErr w:type="spellEnd"/>
      <w:r w:rsidRPr="00DA1655">
        <w:rPr>
          <w:rFonts w:ascii="Arial Narrow" w:hAnsi="Arial Narrow" w:cstheme="majorHAnsi"/>
          <w:sz w:val="20"/>
          <w:szCs w:val="20"/>
          <w:lang w:val="es-419"/>
        </w:rPr>
        <w:t xml:space="preserve"> </w:t>
      </w:r>
      <w:proofErr w:type="spellStart"/>
      <w:r w:rsidRPr="00DA1655">
        <w:rPr>
          <w:rFonts w:ascii="Arial Narrow" w:hAnsi="Arial Narrow" w:cstheme="majorHAnsi"/>
          <w:sz w:val="20"/>
          <w:szCs w:val="20"/>
          <w:lang w:val="es-419"/>
        </w:rPr>
        <w:t>Bayrampasa</w:t>
      </w:r>
      <w:proofErr w:type="spellEnd"/>
    </w:p>
    <w:p w14:paraId="74652C99" w14:textId="77777777" w:rsidR="00E65B8C" w:rsidRPr="001437BE" w:rsidRDefault="00E65B8C" w:rsidP="00E65B8C">
      <w:pPr>
        <w:spacing w:after="0" w:line="240" w:lineRule="auto"/>
        <w:rPr>
          <w:rFonts w:ascii="Arial Narrow" w:hAnsi="Arial Narrow" w:cstheme="majorHAnsi"/>
          <w:sz w:val="20"/>
          <w:szCs w:val="20"/>
          <w:highlight w:val="yellow"/>
          <w:lang w:val="es-419"/>
        </w:rPr>
      </w:pPr>
    </w:p>
    <w:p w14:paraId="686CD913" w14:textId="77777777" w:rsidR="00E65B8C" w:rsidRPr="001437BE" w:rsidRDefault="00E65B8C" w:rsidP="00E65B8C">
      <w:pPr>
        <w:spacing w:after="0" w:line="240" w:lineRule="auto"/>
        <w:rPr>
          <w:rFonts w:ascii="Arial Narrow" w:hAnsi="Arial Narrow" w:cstheme="majorHAnsi"/>
          <w:sz w:val="20"/>
          <w:szCs w:val="20"/>
          <w:lang w:val="es-419"/>
        </w:rPr>
      </w:pPr>
      <w:r w:rsidRPr="001437BE">
        <w:rPr>
          <w:rFonts w:ascii="Arial Narrow" w:hAnsi="Arial Narrow" w:cstheme="majorHAnsi"/>
          <w:b/>
          <w:bCs/>
          <w:sz w:val="20"/>
          <w:szCs w:val="20"/>
          <w:lang w:val="es-419"/>
        </w:rPr>
        <w:t xml:space="preserve">ANKARA  </w:t>
      </w:r>
    </w:p>
    <w:p w14:paraId="298C6163" w14:textId="77777777" w:rsidR="0008771C" w:rsidRPr="0008771C" w:rsidRDefault="00E65B8C" w:rsidP="00E65B8C">
      <w:pPr>
        <w:pStyle w:val="ListParagraph"/>
        <w:numPr>
          <w:ilvl w:val="0"/>
          <w:numId w:val="13"/>
        </w:numPr>
        <w:spacing w:after="0" w:line="240" w:lineRule="auto"/>
        <w:ind w:left="426"/>
        <w:jc w:val="both"/>
        <w:rPr>
          <w:rFonts w:ascii="Arial Narrow" w:hAnsi="Arial Narrow" w:cs="Calibri Light"/>
          <w:sz w:val="20"/>
          <w:szCs w:val="20"/>
          <w:lang w:val="es-ES"/>
        </w:rPr>
      </w:pPr>
      <w:r w:rsidRPr="0008771C">
        <w:rPr>
          <w:rFonts w:ascii="Arial Narrow" w:hAnsi="Arial Narrow" w:cstheme="majorHAnsi"/>
          <w:sz w:val="20"/>
          <w:szCs w:val="20"/>
          <w:lang w:val="es-419"/>
        </w:rPr>
        <w:t xml:space="preserve">Holiday Inn </w:t>
      </w:r>
      <w:proofErr w:type="spellStart"/>
      <w:r w:rsidRPr="0008771C">
        <w:rPr>
          <w:rFonts w:ascii="Arial Narrow" w:hAnsi="Arial Narrow" w:cstheme="majorHAnsi"/>
          <w:sz w:val="20"/>
          <w:szCs w:val="20"/>
          <w:lang w:val="es-419"/>
        </w:rPr>
        <w:t>Çukurambar</w:t>
      </w:r>
      <w:proofErr w:type="spellEnd"/>
      <w:r w:rsidRPr="0008771C">
        <w:rPr>
          <w:rFonts w:ascii="Arial Narrow" w:hAnsi="Arial Narrow" w:cstheme="majorHAnsi"/>
          <w:sz w:val="20"/>
          <w:szCs w:val="20"/>
          <w:lang w:val="es-419"/>
        </w:rPr>
        <w:t xml:space="preserve"> </w:t>
      </w:r>
    </w:p>
    <w:p w14:paraId="51554A04" w14:textId="77777777" w:rsidR="0008771C" w:rsidRDefault="00E65B8C" w:rsidP="00D36984">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CP Ankara</w:t>
      </w:r>
    </w:p>
    <w:p w14:paraId="49EACCC7" w14:textId="77777777" w:rsidR="0008771C" w:rsidRDefault="001F03DF" w:rsidP="00C572D9">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Hilton</w:t>
      </w:r>
      <w:r w:rsidR="0008771C" w:rsidRPr="0008771C">
        <w:rPr>
          <w:rFonts w:ascii="Arial Narrow" w:hAnsi="Arial Narrow" w:cstheme="majorHAnsi"/>
          <w:sz w:val="20"/>
          <w:szCs w:val="20"/>
          <w:lang w:val="es-419"/>
        </w:rPr>
        <w:t xml:space="preserve"> </w:t>
      </w:r>
      <w:r w:rsidRPr="0008771C">
        <w:rPr>
          <w:rFonts w:ascii="Arial Narrow" w:hAnsi="Arial Narrow" w:cstheme="majorHAnsi"/>
          <w:sz w:val="20"/>
          <w:szCs w:val="20"/>
          <w:lang w:val="es-419"/>
        </w:rPr>
        <w:t>SA</w:t>
      </w:r>
    </w:p>
    <w:p w14:paraId="32D09288" w14:textId="214E0A38" w:rsidR="00E65B8C" w:rsidRPr="0008771C" w:rsidRDefault="00E65B8C" w:rsidP="00C572D9">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Meyra Palace Ankara</w:t>
      </w:r>
    </w:p>
    <w:p w14:paraId="06924314" w14:textId="77777777" w:rsidR="00E65B8C" w:rsidRPr="00DC2F02" w:rsidRDefault="00E65B8C" w:rsidP="00E65B8C">
      <w:pPr>
        <w:spacing w:after="0" w:line="240" w:lineRule="auto"/>
        <w:rPr>
          <w:rFonts w:ascii="Arial Narrow" w:hAnsi="Arial Narrow" w:cstheme="majorHAnsi"/>
          <w:b/>
          <w:bCs/>
          <w:sz w:val="20"/>
          <w:szCs w:val="20"/>
          <w:highlight w:val="yellow"/>
          <w:lang w:val="es-419"/>
        </w:rPr>
      </w:pPr>
    </w:p>
    <w:p w14:paraId="3423F74F"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CAPADOCIA </w:t>
      </w:r>
    </w:p>
    <w:p w14:paraId="674BCE8B" w14:textId="77777777" w:rsidR="0008771C" w:rsidRDefault="0008771C" w:rsidP="00E65B8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 xml:space="preserve">Crowne Plaza </w:t>
      </w:r>
      <w:proofErr w:type="spellStart"/>
      <w:r w:rsidRPr="0008771C">
        <w:rPr>
          <w:rFonts w:ascii="Arial Narrow" w:hAnsi="Arial Narrow" w:cstheme="majorHAnsi"/>
          <w:sz w:val="20"/>
          <w:szCs w:val="20"/>
          <w:lang w:val="es-419"/>
        </w:rPr>
        <w:t>Nevsehir</w:t>
      </w:r>
      <w:proofErr w:type="spellEnd"/>
    </w:p>
    <w:p w14:paraId="40F2958A" w14:textId="77777777" w:rsidR="0008771C" w:rsidRDefault="0008771C" w:rsidP="00E65B8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 xml:space="preserve">Mustafa </w:t>
      </w:r>
      <w:proofErr w:type="spellStart"/>
      <w:r w:rsidRPr="0008771C">
        <w:rPr>
          <w:rFonts w:ascii="Arial Narrow" w:hAnsi="Arial Narrow" w:cstheme="majorHAnsi"/>
          <w:sz w:val="20"/>
          <w:szCs w:val="20"/>
          <w:lang w:val="es-419"/>
        </w:rPr>
        <w:t>Cappadocia</w:t>
      </w:r>
      <w:proofErr w:type="spellEnd"/>
      <w:r w:rsidRPr="0008771C">
        <w:rPr>
          <w:rFonts w:ascii="Arial Narrow" w:hAnsi="Arial Narrow" w:cstheme="majorHAnsi"/>
          <w:sz w:val="20"/>
          <w:szCs w:val="20"/>
          <w:lang w:val="es-419"/>
        </w:rPr>
        <w:t xml:space="preserve"> </w:t>
      </w:r>
    </w:p>
    <w:p w14:paraId="13071F2E" w14:textId="5457A21A" w:rsidR="0008771C" w:rsidRPr="0008771C" w:rsidRDefault="0008771C" w:rsidP="00E65B8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Ramada</w:t>
      </w:r>
    </w:p>
    <w:p w14:paraId="57EC53BF" w14:textId="77777777" w:rsidR="0008771C" w:rsidRPr="001437BE" w:rsidRDefault="0008771C" w:rsidP="00E65B8C">
      <w:pPr>
        <w:spacing w:after="0" w:line="240" w:lineRule="auto"/>
        <w:rPr>
          <w:rFonts w:ascii="Arial Narrow" w:hAnsi="Arial Narrow" w:cstheme="majorHAnsi"/>
          <w:sz w:val="20"/>
          <w:szCs w:val="20"/>
          <w:lang w:val="es-419"/>
        </w:rPr>
      </w:pPr>
    </w:p>
    <w:p w14:paraId="46C2CA6E"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KONYA </w:t>
      </w:r>
    </w:p>
    <w:p w14:paraId="2D7288FC"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Grand Konya Hotel</w:t>
      </w:r>
    </w:p>
    <w:p w14:paraId="40831C9E"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 xml:space="preserve">Bayir Diamond </w:t>
      </w:r>
    </w:p>
    <w:p w14:paraId="124481F4" w14:textId="58FEC2C6" w:rsidR="0008771C" w:rsidRP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s-419"/>
        </w:rPr>
      </w:pPr>
      <w:proofErr w:type="spellStart"/>
      <w:r w:rsidRPr="0008771C">
        <w:rPr>
          <w:rFonts w:ascii="Arial Narrow" w:hAnsi="Arial Narrow" w:cstheme="majorHAnsi"/>
          <w:sz w:val="20"/>
          <w:szCs w:val="20"/>
          <w:lang w:val="es-419"/>
        </w:rPr>
        <w:t>Anemon</w:t>
      </w:r>
      <w:proofErr w:type="spellEnd"/>
      <w:r w:rsidRPr="0008771C">
        <w:rPr>
          <w:rFonts w:ascii="Arial Narrow" w:hAnsi="Arial Narrow" w:cstheme="majorHAnsi"/>
          <w:sz w:val="20"/>
          <w:szCs w:val="20"/>
          <w:lang w:val="es-419"/>
        </w:rPr>
        <w:t xml:space="preserve"> Konya</w:t>
      </w:r>
    </w:p>
    <w:p w14:paraId="30301DA9" w14:textId="77777777" w:rsidR="0008771C" w:rsidRPr="001437BE" w:rsidRDefault="0008771C" w:rsidP="00E65B8C">
      <w:pPr>
        <w:spacing w:after="0" w:line="240" w:lineRule="auto"/>
        <w:rPr>
          <w:rFonts w:ascii="Arial Narrow" w:hAnsi="Arial Narrow" w:cstheme="majorHAnsi"/>
          <w:b/>
          <w:bCs/>
          <w:sz w:val="20"/>
          <w:szCs w:val="20"/>
          <w:lang w:val="es-419"/>
        </w:rPr>
      </w:pPr>
    </w:p>
    <w:p w14:paraId="3D07B5CE"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PAMUKKALE </w:t>
      </w:r>
    </w:p>
    <w:p w14:paraId="2F159FE9"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proofErr w:type="spellStart"/>
      <w:r w:rsidRPr="0008771C">
        <w:rPr>
          <w:rFonts w:ascii="Arial Narrow" w:hAnsi="Arial Narrow" w:cstheme="majorHAnsi"/>
          <w:sz w:val="20"/>
          <w:szCs w:val="20"/>
          <w:lang w:val="en-US"/>
        </w:rPr>
        <w:t>Adempira</w:t>
      </w:r>
      <w:proofErr w:type="spellEnd"/>
      <w:r w:rsidRPr="0008771C">
        <w:rPr>
          <w:rFonts w:ascii="Arial Narrow" w:hAnsi="Arial Narrow" w:cstheme="majorHAnsi"/>
          <w:sz w:val="20"/>
          <w:szCs w:val="20"/>
          <w:lang w:val="en-US"/>
        </w:rPr>
        <w:t xml:space="preserve"> Thermal </w:t>
      </w:r>
    </w:p>
    <w:p w14:paraId="55E14779"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Colossae </w:t>
      </w:r>
    </w:p>
    <w:p w14:paraId="38640F75" w14:textId="0CE55B03" w:rsidR="0008771C" w:rsidRP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Richmond Thermal</w:t>
      </w:r>
    </w:p>
    <w:p w14:paraId="1CB662A7" w14:textId="77777777" w:rsidR="00E65B8C" w:rsidRPr="0008771C" w:rsidRDefault="00E65B8C" w:rsidP="00E65B8C">
      <w:pPr>
        <w:spacing w:after="0" w:line="240" w:lineRule="auto"/>
        <w:rPr>
          <w:rFonts w:ascii="Arial Narrow" w:hAnsi="Arial Narrow" w:cstheme="majorHAnsi"/>
          <w:sz w:val="20"/>
          <w:szCs w:val="20"/>
          <w:lang w:val="en-US"/>
        </w:rPr>
      </w:pPr>
    </w:p>
    <w:p w14:paraId="7FE207D5" w14:textId="77777777" w:rsidR="0008771C" w:rsidRPr="0008771C" w:rsidRDefault="0008771C" w:rsidP="0008771C">
      <w:pPr>
        <w:spacing w:after="0" w:line="240" w:lineRule="auto"/>
        <w:rPr>
          <w:rFonts w:ascii="Arial Narrow" w:hAnsi="Arial Narrow" w:cstheme="majorHAnsi"/>
          <w:b/>
          <w:bCs/>
          <w:sz w:val="20"/>
          <w:szCs w:val="20"/>
          <w:lang w:val="es-419"/>
        </w:rPr>
      </w:pPr>
      <w:r w:rsidRPr="0008771C">
        <w:rPr>
          <w:rFonts w:ascii="Arial Narrow" w:hAnsi="Arial Narrow" w:cstheme="majorHAnsi"/>
          <w:b/>
          <w:bCs/>
          <w:sz w:val="20"/>
          <w:szCs w:val="20"/>
          <w:lang w:val="es-419"/>
        </w:rPr>
        <w:t xml:space="preserve">Región de Esmirna / Aliaga o </w:t>
      </w:r>
      <w:proofErr w:type="spellStart"/>
      <w:r w:rsidRPr="0008771C">
        <w:rPr>
          <w:rFonts w:ascii="Arial Narrow" w:hAnsi="Arial Narrow" w:cstheme="majorHAnsi"/>
          <w:b/>
          <w:bCs/>
          <w:sz w:val="20"/>
          <w:szCs w:val="20"/>
          <w:lang w:val="es-419"/>
        </w:rPr>
        <w:t>Kusadasi</w:t>
      </w:r>
      <w:proofErr w:type="spellEnd"/>
      <w:r w:rsidRPr="0008771C">
        <w:rPr>
          <w:rFonts w:ascii="Arial Narrow" w:hAnsi="Arial Narrow" w:cstheme="majorHAnsi"/>
          <w:b/>
          <w:bCs/>
          <w:sz w:val="20"/>
          <w:szCs w:val="20"/>
          <w:lang w:val="es-419"/>
        </w:rPr>
        <w:t>:</w:t>
      </w:r>
    </w:p>
    <w:p w14:paraId="5BB0B679" w14:textId="4EEAC05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Radisson Izmir </w:t>
      </w:r>
      <w:r>
        <w:rPr>
          <w:rFonts w:ascii="Arial Narrow" w:hAnsi="Arial Narrow" w:cstheme="majorHAnsi"/>
          <w:sz w:val="20"/>
          <w:szCs w:val="20"/>
          <w:lang w:val="en-US"/>
        </w:rPr>
        <w:t>–</w:t>
      </w:r>
      <w:r w:rsidRPr="0008771C">
        <w:rPr>
          <w:rFonts w:ascii="Arial Narrow" w:hAnsi="Arial Narrow" w:cstheme="majorHAnsi"/>
          <w:sz w:val="20"/>
          <w:szCs w:val="20"/>
          <w:lang w:val="en-US"/>
        </w:rPr>
        <w:t xml:space="preserve"> Aliaga</w:t>
      </w:r>
    </w:p>
    <w:p w14:paraId="343E0C2F"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Kaya Thermal </w:t>
      </w:r>
    </w:p>
    <w:p w14:paraId="4D535357"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Le Bleu </w:t>
      </w:r>
    </w:p>
    <w:p w14:paraId="49C2AECF" w14:textId="4D1C2F67" w:rsidR="0008771C" w:rsidRP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Ramada Suites</w:t>
      </w:r>
    </w:p>
    <w:p w14:paraId="4460B315" w14:textId="77777777" w:rsidR="009A1099" w:rsidRPr="001437BE" w:rsidRDefault="009A1099" w:rsidP="00E65B8C">
      <w:pPr>
        <w:spacing w:after="0" w:line="240" w:lineRule="auto"/>
        <w:rPr>
          <w:rFonts w:ascii="Arial Narrow" w:hAnsi="Arial Narrow" w:cs="Segoe UI Symbol"/>
          <w:sz w:val="20"/>
          <w:szCs w:val="20"/>
          <w:lang w:val="es-419"/>
        </w:rPr>
      </w:pPr>
    </w:p>
    <w:p w14:paraId="090A746D" w14:textId="3E6E500E" w:rsidR="009A1099" w:rsidRPr="001437BE" w:rsidRDefault="009A1099" w:rsidP="009A1099">
      <w:pPr>
        <w:spacing w:after="0" w:line="240" w:lineRule="auto"/>
        <w:rPr>
          <w:rFonts w:ascii="Arial Narrow" w:hAnsi="Arial Narrow"/>
          <w:b/>
          <w:sz w:val="20"/>
          <w:szCs w:val="20"/>
          <w:lang w:val="es-ES"/>
        </w:rPr>
      </w:pPr>
      <w:r w:rsidRPr="001437BE">
        <w:rPr>
          <w:rFonts w:ascii="Arial Narrow" w:hAnsi="Arial Narrow"/>
          <w:b/>
          <w:sz w:val="20"/>
          <w:szCs w:val="20"/>
          <w:lang w:val="es-ES"/>
        </w:rPr>
        <w:t xml:space="preserve">TAKSIM </w:t>
      </w:r>
      <w:r w:rsidR="0008771C">
        <w:rPr>
          <w:rFonts w:ascii="Arial Narrow" w:hAnsi="Arial Narrow"/>
          <w:b/>
          <w:sz w:val="20"/>
          <w:szCs w:val="20"/>
          <w:lang w:val="es-ES"/>
        </w:rPr>
        <w:t xml:space="preserve">– Hotel 4 </w:t>
      </w:r>
      <w:r w:rsidR="0008771C" w:rsidRPr="0008771C">
        <w:rPr>
          <w:rFonts w:ascii="Segoe UI Symbol" w:hAnsi="Segoe UI Symbol" w:cs="Segoe UI Symbol"/>
          <w:b/>
          <w:sz w:val="20"/>
          <w:szCs w:val="20"/>
          <w:lang w:val="es-ES"/>
        </w:rPr>
        <w:t>★★★★</w:t>
      </w:r>
      <w:r w:rsidR="0008771C" w:rsidRPr="0008771C">
        <w:rPr>
          <w:rFonts w:ascii="Arial Narrow" w:hAnsi="Arial Narrow"/>
          <w:b/>
          <w:sz w:val="20"/>
          <w:szCs w:val="20"/>
          <w:lang w:val="es-ES"/>
        </w:rPr>
        <w:t xml:space="preserve"> </w:t>
      </w:r>
      <w:r w:rsidRPr="001437BE">
        <w:rPr>
          <w:rFonts w:ascii="Arial Narrow" w:hAnsi="Arial Narrow"/>
          <w:b/>
          <w:sz w:val="20"/>
          <w:szCs w:val="20"/>
          <w:lang w:val="es-ES"/>
        </w:rPr>
        <w:t xml:space="preserve">(en caso de compra de </w:t>
      </w:r>
      <w:proofErr w:type="spellStart"/>
      <w:r w:rsidRPr="001437BE">
        <w:rPr>
          <w:rFonts w:ascii="Arial Narrow" w:hAnsi="Arial Narrow"/>
          <w:b/>
          <w:sz w:val="20"/>
          <w:szCs w:val="20"/>
          <w:lang w:val="es-ES"/>
        </w:rPr>
        <w:t>upgrade</w:t>
      </w:r>
      <w:proofErr w:type="spellEnd"/>
      <w:r w:rsidRPr="001437BE">
        <w:rPr>
          <w:rFonts w:ascii="Arial Narrow" w:hAnsi="Arial Narrow"/>
          <w:b/>
          <w:sz w:val="20"/>
          <w:szCs w:val="20"/>
          <w:lang w:val="es-ES"/>
        </w:rPr>
        <w:t>)</w:t>
      </w:r>
    </w:p>
    <w:p w14:paraId="1D1FE5BB" w14:textId="77777777" w:rsidR="0008771C" w:rsidRDefault="0008771C" w:rsidP="007422F2">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Arts Hotel </w:t>
      </w:r>
      <w:proofErr w:type="spellStart"/>
      <w:r w:rsidRPr="0008771C">
        <w:rPr>
          <w:rFonts w:ascii="Arial Narrow" w:hAnsi="Arial Narrow" w:cstheme="majorHAnsi"/>
          <w:sz w:val="20"/>
          <w:szCs w:val="20"/>
          <w:lang w:val="en-US"/>
        </w:rPr>
        <w:t>Taksim</w:t>
      </w:r>
      <w:proofErr w:type="spellEnd"/>
      <w:r w:rsidRPr="0008771C">
        <w:rPr>
          <w:rFonts w:ascii="Arial Narrow" w:hAnsi="Arial Narrow" w:cstheme="majorHAnsi"/>
          <w:sz w:val="20"/>
          <w:szCs w:val="20"/>
          <w:lang w:val="en-US"/>
        </w:rPr>
        <w:t xml:space="preserve"> </w:t>
      </w:r>
    </w:p>
    <w:p w14:paraId="6D07BB14" w14:textId="77777777" w:rsidR="0008771C" w:rsidRDefault="0008771C" w:rsidP="007422F2">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Occidental </w:t>
      </w:r>
      <w:proofErr w:type="spellStart"/>
      <w:r w:rsidRPr="0008771C">
        <w:rPr>
          <w:rFonts w:ascii="Arial Narrow" w:hAnsi="Arial Narrow" w:cstheme="majorHAnsi"/>
          <w:sz w:val="20"/>
          <w:szCs w:val="20"/>
          <w:lang w:val="en-US"/>
        </w:rPr>
        <w:t>Taksim</w:t>
      </w:r>
      <w:proofErr w:type="spellEnd"/>
      <w:r w:rsidRPr="0008771C">
        <w:rPr>
          <w:rFonts w:ascii="Arial Narrow" w:hAnsi="Arial Narrow" w:cstheme="majorHAnsi"/>
          <w:sz w:val="20"/>
          <w:szCs w:val="20"/>
          <w:lang w:val="en-US"/>
        </w:rPr>
        <w:t xml:space="preserve"> </w:t>
      </w:r>
    </w:p>
    <w:p w14:paraId="62D4527B" w14:textId="27F7EB39" w:rsidR="0008771C" w:rsidRPr="0008771C" w:rsidRDefault="0008771C" w:rsidP="007422F2">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Titanic City </w:t>
      </w:r>
      <w:proofErr w:type="spellStart"/>
      <w:r w:rsidRPr="0008771C">
        <w:rPr>
          <w:rFonts w:ascii="Arial Narrow" w:hAnsi="Arial Narrow" w:cstheme="majorHAnsi"/>
          <w:sz w:val="20"/>
          <w:szCs w:val="20"/>
          <w:lang w:val="en-US"/>
        </w:rPr>
        <w:t>Taksim</w:t>
      </w:r>
      <w:proofErr w:type="spellEnd"/>
    </w:p>
    <w:p w14:paraId="2105125C" w14:textId="77777777" w:rsidR="00060B8E" w:rsidRPr="001437BE" w:rsidRDefault="00060B8E" w:rsidP="00E65B8C">
      <w:pPr>
        <w:spacing w:after="0" w:line="240" w:lineRule="auto"/>
        <w:rPr>
          <w:rFonts w:ascii="Arial Narrow" w:hAnsi="Arial Narrow" w:cs="Segoe UI Symbol"/>
          <w:sz w:val="20"/>
          <w:szCs w:val="20"/>
          <w:lang w:val="es-419"/>
        </w:rPr>
      </w:pPr>
    </w:p>
    <w:p w14:paraId="32D9267C" w14:textId="247EED88" w:rsidR="009A1099" w:rsidRPr="001437BE" w:rsidRDefault="009A1099" w:rsidP="009A1099">
      <w:pPr>
        <w:spacing w:after="0" w:line="240" w:lineRule="auto"/>
        <w:rPr>
          <w:rFonts w:ascii="Arial Narrow" w:hAnsi="Arial Narrow" w:cstheme="majorHAnsi"/>
          <w:b/>
          <w:bCs/>
          <w:sz w:val="20"/>
          <w:szCs w:val="20"/>
          <w:lang w:val="es-ES"/>
        </w:rPr>
      </w:pPr>
      <w:r w:rsidRPr="001437BE">
        <w:rPr>
          <w:rFonts w:ascii="Arial Narrow" w:hAnsi="Arial Narrow" w:cstheme="majorHAnsi"/>
          <w:b/>
          <w:bCs/>
          <w:sz w:val="20"/>
          <w:szCs w:val="20"/>
          <w:lang w:val="es-ES"/>
        </w:rPr>
        <w:t xml:space="preserve">Hotel Cueva – </w:t>
      </w:r>
      <w:r w:rsidR="0008771C">
        <w:rPr>
          <w:rFonts w:ascii="Arial Narrow" w:hAnsi="Arial Narrow" w:cstheme="majorHAnsi"/>
          <w:b/>
          <w:bCs/>
          <w:sz w:val="20"/>
          <w:szCs w:val="20"/>
          <w:lang w:val="es-ES"/>
        </w:rPr>
        <w:t>C</w:t>
      </w:r>
      <w:r w:rsidRPr="001437BE">
        <w:rPr>
          <w:rFonts w:ascii="Arial Narrow" w:hAnsi="Arial Narrow" w:cstheme="majorHAnsi"/>
          <w:b/>
          <w:bCs/>
          <w:sz w:val="20"/>
          <w:szCs w:val="20"/>
          <w:lang w:val="es-ES"/>
        </w:rPr>
        <w:t xml:space="preserve">ategoría </w:t>
      </w:r>
      <w:r w:rsidR="0008771C">
        <w:rPr>
          <w:rFonts w:ascii="Arial Narrow" w:hAnsi="Arial Narrow" w:cstheme="majorHAnsi"/>
          <w:b/>
          <w:bCs/>
          <w:sz w:val="20"/>
          <w:szCs w:val="20"/>
          <w:lang w:val="es-ES"/>
        </w:rPr>
        <w:t>E</w:t>
      </w:r>
      <w:r w:rsidRPr="001437BE">
        <w:rPr>
          <w:rFonts w:ascii="Arial Narrow" w:hAnsi="Arial Narrow" w:cstheme="majorHAnsi"/>
          <w:b/>
          <w:bCs/>
          <w:sz w:val="20"/>
          <w:szCs w:val="20"/>
          <w:lang w:val="es-ES"/>
        </w:rPr>
        <w:t>special</w:t>
      </w:r>
      <w:r w:rsidR="00CC0B7E">
        <w:rPr>
          <w:rFonts w:ascii="Arial Narrow" w:hAnsi="Arial Narrow" w:cstheme="majorHAnsi"/>
          <w:b/>
          <w:bCs/>
          <w:sz w:val="20"/>
          <w:szCs w:val="20"/>
          <w:lang w:val="es-ES"/>
        </w:rPr>
        <w:t xml:space="preserve"> ***</w:t>
      </w:r>
      <w:r w:rsidRPr="001437BE">
        <w:rPr>
          <w:rFonts w:ascii="Arial Narrow" w:hAnsi="Arial Narrow" w:cstheme="majorHAnsi"/>
          <w:b/>
          <w:bCs/>
          <w:sz w:val="20"/>
          <w:szCs w:val="20"/>
          <w:lang w:val="es-ES"/>
        </w:rPr>
        <w:t xml:space="preserve"> (en caso de compra de </w:t>
      </w:r>
      <w:proofErr w:type="spellStart"/>
      <w:r w:rsidRPr="001437BE">
        <w:rPr>
          <w:rFonts w:ascii="Arial Narrow" w:hAnsi="Arial Narrow" w:cstheme="majorHAnsi"/>
          <w:b/>
          <w:bCs/>
          <w:sz w:val="20"/>
          <w:szCs w:val="20"/>
          <w:lang w:val="es-ES"/>
        </w:rPr>
        <w:t>upgrade</w:t>
      </w:r>
      <w:proofErr w:type="spellEnd"/>
      <w:r w:rsidRPr="001437BE">
        <w:rPr>
          <w:rFonts w:ascii="Arial Narrow" w:hAnsi="Arial Narrow" w:cstheme="majorHAnsi"/>
          <w:b/>
          <w:bCs/>
          <w:sz w:val="20"/>
          <w:szCs w:val="20"/>
          <w:lang w:val="es-ES"/>
        </w:rPr>
        <w:t>)</w:t>
      </w:r>
    </w:p>
    <w:p w14:paraId="49C9E89F" w14:textId="77777777"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r w:rsidRPr="00084C71">
        <w:rPr>
          <w:rFonts w:ascii="Arial Narrow" w:hAnsi="Arial Narrow" w:cs="Segoe UI Symbol"/>
          <w:sz w:val="20"/>
          <w:szCs w:val="20"/>
          <w:lang w:val="es-ES"/>
        </w:rPr>
        <w:t xml:space="preserve">Exedra </w:t>
      </w:r>
    </w:p>
    <w:p w14:paraId="11784364" w14:textId="77777777"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r w:rsidRPr="00084C71">
        <w:rPr>
          <w:rFonts w:ascii="Arial Narrow" w:hAnsi="Arial Narrow" w:cs="Segoe UI Symbol"/>
          <w:sz w:val="20"/>
          <w:szCs w:val="20"/>
          <w:lang w:val="es-ES"/>
        </w:rPr>
        <w:t xml:space="preserve">MDC </w:t>
      </w:r>
    </w:p>
    <w:p w14:paraId="682791C0" w14:textId="77777777"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r w:rsidRPr="00084C71">
        <w:rPr>
          <w:rFonts w:ascii="Arial Narrow" w:hAnsi="Arial Narrow" w:cs="Segoe UI Symbol"/>
          <w:sz w:val="20"/>
          <w:szCs w:val="20"/>
          <w:lang w:val="es-ES"/>
        </w:rPr>
        <w:t xml:space="preserve">Nino Cave Suites </w:t>
      </w:r>
    </w:p>
    <w:p w14:paraId="30488DBD" w14:textId="77777777"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proofErr w:type="spellStart"/>
      <w:r w:rsidRPr="00084C71">
        <w:rPr>
          <w:rFonts w:ascii="Arial Narrow" w:hAnsi="Arial Narrow" w:cs="Segoe UI Symbol"/>
          <w:sz w:val="20"/>
          <w:szCs w:val="20"/>
          <w:lang w:val="es-ES"/>
        </w:rPr>
        <w:t>Yunak</w:t>
      </w:r>
      <w:proofErr w:type="spellEnd"/>
      <w:r w:rsidRPr="00084C71">
        <w:rPr>
          <w:rFonts w:ascii="Arial Narrow" w:hAnsi="Arial Narrow" w:cs="Segoe UI Symbol"/>
          <w:sz w:val="20"/>
          <w:szCs w:val="20"/>
          <w:lang w:val="es-ES"/>
        </w:rPr>
        <w:t xml:space="preserve"> Evleri </w:t>
      </w:r>
    </w:p>
    <w:p w14:paraId="08479E35" w14:textId="66E31279"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r w:rsidRPr="00084C71">
        <w:rPr>
          <w:rFonts w:ascii="Arial Narrow" w:hAnsi="Arial Narrow" w:cs="Segoe UI Symbol"/>
          <w:sz w:val="20"/>
          <w:szCs w:val="20"/>
          <w:lang w:val="es-ES"/>
        </w:rPr>
        <w:t>Misty Cave Suite</w:t>
      </w:r>
    </w:p>
    <w:p w14:paraId="3777CB5C" w14:textId="77777777" w:rsidR="00084C71" w:rsidRDefault="00084C71" w:rsidP="00084C71">
      <w:pPr>
        <w:suppressAutoHyphens/>
        <w:autoSpaceDN w:val="0"/>
        <w:spacing w:after="0" w:line="240" w:lineRule="auto"/>
        <w:rPr>
          <w:rFonts w:ascii="Arial Narrow" w:hAnsi="Arial Narrow"/>
          <w:b/>
          <w:color w:val="0070C0"/>
          <w:sz w:val="20"/>
          <w:szCs w:val="20"/>
          <w:lang w:val="es-ES"/>
        </w:rPr>
      </w:pPr>
    </w:p>
    <w:p w14:paraId="6C8A866F" w14:textId="38526380" w:rsidR="00CC0B7E" w:rsidRPr="00CC0B7E" w:rsidRDefault="00CC0B7E" w:rsidP="00CC0B7E">
      <w:pPr>
        <w:pStyle w:val="NoSpacing"/>
        <w:rPr>
          <w:rFonts w:ascii="Arial Narrow" w:hAnsi="Arial Narrow" w:cs="Calibri Light"/>
          <w:sz w:val="16"/>
          <w:szCs w:val="16"/>
          <w:lang w:val="es-ES"/>
        </w:rPr>
      </w:pPr>
      <w:r w:rsidRPr="00CC0B7E">
        <w:rPr>
          <w:rFonts w:ascii="Arial Narrow" w:hAnsi="Arial Narrow" w:cstheme="majorHAnsi"/>
          <w:b/>
          <w:bCs/>
          <w:sz w:val="16"/>
          <w:szCs w:val="16"/>
          <w:lang w:val="es-ES"/>
        </w:rPr>
        <w:t>***</w:t>
      </w:r>
      <w:r w:rsidRPr="00CC0B7E">
        <w:rPr>
          <w:rFonts w:ascii="Arial Narrow" w:hAnsi="Arial Narrow" w:cs="Calibri Light"/>
          <w:sz w:val="16"/>
          <w:szCs w:val="16"/>
          <w:lang w:val="es-ES"/>
        </w:rPr>
        <w:t xml:space="preserve"> - Hotel Cueva - Pertenecen a una categoría especial, ya que incorporan características de antiguas cuevas y ofrecen las comodidades y servicios necesarios. Sin embargo, no todos los "hoteles cueva" son realmente hoteles dentro de cuevas. Debido a la gran demanda de este tipo de alojamiento, se han construido más habitaciones en piedra, adosadas a la estructura original, manteniendo la esencia de la región.</w:t>
      </w:r>
    </w:p>
    <w:p w14:paraId="1CFEBD73" w14:textId="77777777" w:rsidR="00CC0B7E" w:rsidRDefault="00CC0B7E" w:rsidP="00E74AF3">
      <w:pPr>
        <w:suppressAutoHyphens/>
        <w:autoSpaceDN w:val="0"/>
        <w:spacing w:after="0" w:line="240" w:lineRule="auto"/>
        <w:rPr>
          <w:rFonts w:ascii="Arial Narrow" w:hAnsi="Arial Narrow" w:cs="Calibri Light"/>
          <w:b/>
          <w:sz w:val="20"/>
          <w:szCs w:val="20"/>
          <w:lang w:val="es-ES"/>
        </w:rPr>
      </w:pPr>
    </w:p>
    <w:p w14:paraId="35A72E82" w14:textId="0E2E9E53" w:rsidR="00B14077" w:rsidRDefault="00E74AF3" w:rsidP="00CC0B7E">
      <w:pPr>
        <w:suppressAutoHyphens/>
        <w:autoSpaceDN w:val="0"/>
        <w:spacing w:after="0" w:line="240" w:lineRule="auto"/>
        <w:rPr>
          <w:rFonts w:ascii="Arial Narrow" w:hAnsi="Arial Narrow" w:cs="Calibri Light"/>
          <w:b/>
          <w:sz w:val="20"/>
          <w:szCs w:val="20"/>
          <w:lang w:val="es-ES"/>
        </w:rPr>
      </w:pPr>
      <w:r w:rsidRPr="001437BE">
        <w:rPr>
          <w:rFonts w:ascii="Arial Narrow" w:hAnsi="Arial Narrow" w:cs="Calibri Light"/>
          <w:b/>
          <w:sz w:val="20"/>
          <w:szCs w:val="20"/>
          <w:lang w:val="es-ES"/>
        </w:rPr>
        <w:t xml:space="preserve">Por cuestiones Logísticas el Listado de Hoteles confirmado para cada Reserva se entrega </w:t>
      </w:r>
      <w:r w:rsidR="009C15CB" w:rsidRPr="001437BE">
        <w:rPr>
          <w:rFonts w:ascii="Arial Narrow" w:hAnsi="Arial Narrow" w:cs="Calibri Light"/>
          <w:b/>
          <w:sz w:val="20"/>
          <w:szCs w:val="20"/>
          <w:lang w:val="es-ES"/>
        </w:rPr>
        <w:t>7</w:t>
      </w:r>
      <w:r w:rsidRPr="001437BE">
        <w:rPr>
          <w:rFonts w:ascii="Arial Narrow" w:hAnsi="Arial Narrow" w:cs="Calibri Light"/>
          <w:b/>
          <w:sz w:val="20"/>
          <w:szCs w:val="20"/>
          <w:lang w:val="es-ES"/>
        </w:rPr>
        <w:t xml:space="preserve"> días antes del inicio de los Servicios en destino.</w:t>
      </w:r>
    </w:p>
    <w:p w14:paraId="2D7C9671" w14:textId="77777777" w:rsidR="00B14077" w:rsidRDefault="00B14077">
      <w:pPr>
        <w:rPr>
          <w:rFonts w:ascii="Arial Narrow" w:hAnsi="Arial Narrow" w:cs="Calibri Light"/>
          <w:b/>
          <w:sz w:val="20"/>
          <w:szCs w:val="20"/>
          <w:lang w:val="es-ES"/>
        </w:rPr>
      </w:pPr>
      <w:r>
        <w:rPr>
          <w:rFonts w:ascii="Arial Narrow" w:hAnsi="Arial Narrow" w:cs="Calibri Light"/>
          <w:b/>
          <w:sz w:val="20"/>
          <w:szCs w:val="20"/>
          <w:lang w:val="es-ES"/>
        </w:rPr>
        <w:br w:type="page"/>
      </w:r>
    </w:p>
    <w:p w14:paraId="217DA149" w14:textId="1D9CD386" w:rsidR="00E65B8C" w:rsidRDefault="00E65B8C" w:rsidP="003036B0">
      <w:pPr>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lastRenderedPageBreak/>
        <w:t>Notas y Condiciones</w:t>
      </w:r>
    </w:p>
    <w:p w14:paraId="6BA12B09" w14:textId="77777777" w:rsidR="00E65B8C" w:rsidRPr="00526758"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20FCD6FB" w14:textId="77777777" w:rsidR="00E65B8C" w:rsidRDefault="00E65B8C" w:rsidP="00E65B8C">
      <w:pPr>
        <w:spacing w:after="0" w:line="240" w:lineRule="auto"/>
        <w:rPr>
          <w:rFonts w:ascii="Arial Narrow" w:hAnsi="Arial Narrow" w:cs="Calibri Light"/>
          <w:sz w:val="20"/>
          <w:szCs w:val="20"/>
          <w:lang w:val="es-ES"/>
        </w:rPr>
      </w:pPr>
    </w:p>
    <w:p w14:paraId="35DF73FE" w14:textId="5422E14F" w:rsidR="009C15CB" w:rsidRPr="009C15CB" w:rsidRDefault="009C15CB" w:rsidP="009C15CB">
      <w:pPr>
        <w:pStyle w:val="NoSpacing"/>
        <w:rPr>
          <w:rFonts w:ascii="Arial Narrow" w:hAnsi="Arial Narrow" w:cs="Calibri Light"/>
          <w:b/>
          <w:bCs/>
          <w:sz w:val="20"/>
          <w:szCs w:val="20"/>
          <w:lang w:val="es-ES"/>
        </w:rPr>
      </w:pPr>
      <w:r w:rsidRPr="009C15CB">
        <w:rPr>
          <w:rFonts w:ascii="Arial Narrow" w:hAnsi="Arial Narrow" w:cs="Calibri Light"/>
          <w:b/>
          <w:bCs/>
          <w:sz w:val="20"/>
          <w:szCs w:val="20"/>
          <w:lang w:val="es-ES"/>
        </w:rPr>
        <w:t>POLÍTICA DE ANULACIÓN (SALIDAS INDIVIDUALES):</w:t>
      </w:r>
    </w:p>
    <w:p w14:paraId="5871B8C1" w14:textId="77777777" w:rsidR="009C15CB" w:rsidRPr="009C15CB" w:rsidRDefault="009C15CB" w:rsidP="009C15CB">
      <w:pPr>
        <w:pStyle w:val="NoSpacing"/>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30 y 21 días antes del inicio del circuito gastos de anulación del 20%</w:t>
      </w:r>
    </w:p>
    <w:p w14:paraId="1DC9AA05" w14:textId="77777777" w:rsidR="009C15CB" w:rsidRPr="009C15CB" w:rsidRDefault="009C15CB" w:rsidP="009C15CB">
      <w:pPr>
        <w:pStyle w:val="NoSpacing"/>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20 y 14 días antes del inicio del circuito gastos de anulación del 40%</w:t>
      </w:r>
    </w:p>
    <w:p w14:paraId="5C8C367D" w14:textId="77777777" w:rsidR="009C15CB" w:rsidRPr="009C15CB" w:rsidRDefault="009C15CB" w:rsidP="009C15CB">
      <w:pPr>
        <w:pStyle w:val="NoSpacing"/>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13 y 6 días antes del inicio del circuito gastos de anulación del 50%</w:t>
      </w:r>
    </w:p>
    <w:p w14:paraId="679BCA8A" w14:textId="0A134DDA" w:rsidR="00E65B8C" w:rsidRPr="009C15CB" w:rsidRDefault="009C15CB" w:rsidP="009C15CB">
      <w:pPr>
        <w:pStyle w:val="NoSpacing"/>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5 y 0 días antes del inicio del circuito gastos de anulación del 100%</w:t>
      </w:r>
    </w:p>
    <w:p w14:paraId="4CAA8DF1" w14:textId="77777777" w:rsidR="009C15CB" w:rsidRDefault="009C15CB" w:rsidP="009C15CB">
      <w:pPr>
        <w:pStyle w:val="NoSpacing"/>
        <w:rPr>
          <w:rFonts w:ascii="Arial Narrow" w:hAnsi="Arial Narrow" w:cs="Calibri Light"/>
          <w:sz w:val="20"/>
          <w:szCs w:val="20"/>
          <w:lang w:val="es-ES"/>
        </w:rPr>
      </w:pPr>
    </w:p>
    <w:p w14:paraId="5EB605D8" w14:textId="77777777" w:rsidR="00E65B8C" w:rsidRPr="006C1577" w:rsidRDefault="00E65B8C" w:rsidP="00E65B8C">
      <w:pPr>
        <w:pStyle w:val="NoSpacing"/>
        <w:rPr>
          <w:rFonts w:ascii="Arial Narrow" w:hAnsi="Arial Narrow" w:cs="Calibri Light"/>
          <w:b/>
          <w:bCs/>
          <w:sz w:val="20"/>
          <w:szCs w:val="20"/>
          <w:lang w:val="es-ES"/>
        </w:rPr>
      </w:pPr>
      <w:r w:rsidRPr="006C1577">
        <w:rPr>
          <w:rFonts w:ascii="Arial Narrow" w:hAnsi="Arial Narrow" w:cs="Calibri Light"/>
          <w:b/>
          <w:bCs/>
          <w:sz w:val="20"/>
          <w:szCs w:val="20"/>
          <w:lang w:val="es-ES"/>
        </w:rPr>
        <w:t>PROPINAS:</w:t>
      </w:r>
    </w:p>
    <w:p w14:paraId="09F20D64" w14:textId="0D4B6D1F"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Son una forma de agradecer el buen servicio prestado por el guía y el conductor. Arraigadas en la cultura turca, suelen ser sugeridas por el guía del grupo al final del tour.</w:t>
      </w:r>
    </w:p>
    <w:p w14:paraId="2C7EF5B5" w14:textId="25F870C0" w:rsidR="00E65B8C"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Precios indicativos por persona: € 40</w:t>
      </w:r>
    </w:p>
    <w:p w14:paraId="6C18C506" w14:textId="77777777" w:rsidR="000C5AFE" w:rsidRPr="006C1577" w:rsidRDefault="000C5AFE" w:rsidP="000C5AFE">
      <w:pPr>
        <w:pStyle w:val="NoSpacing"/>
        <w:rPr>
          <w:rFonts w:ascii="Arial Narrow" w:hAnsi="Arial Narrow" w:cs="Calibri Light"/>
          <w:sz w:val="20"/>
          <w:szCs w:val="20"/>
          <w:lang w:val="es-419"/>
        </w:rPr>
      </w:pPr>
    </w:p>
    <w:p w14:paraId="125BBFD5"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HOTELES:</w:t>
      </w:r>
    </w:p>
    <w:p w14:paraId="41F13413"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La clasificación oficial de los hoteles es responsabilidad total y exclusiva de las entidades oficiales de turismo del país al que pertenecen. Los criterios de evaluación difieren de un país a otro, por lo que un hotel de 5 estrellas en Turquía puede no tener las mismas características que un hotel con la misma clasificación en Europa.</w:t>
      </w:r>
    </w:p>
    <w:p w14:paraId="696DCFEF"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En algunas fechas, y dependiendo del número de participantes, pueden ocurrir cambios en los hoteles previstos (se confirmarán hoteles similares).</w:t>
      </w:r>
    </w:p>
    <w:p w14:paraId="04E011F6"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 xml:space="preserve">Algunos hoteles pueden exigir una tarjeta de crédito (depósito) al momento </w:t>
      </w:r>
      <w:proofErr w:type="gramStart"/>
      <w:r w:rsidRPr="000C5AFE">
        <w:rPr>
          <w:rFonts w:ascii="Arial Narrow" w:hAnsi="Arial Narrow" w:cs="Calibri Light"/>
          <w:sz w:val="20"/>
          <w:szCs w:val="20"/>
          <w:lang w:val="es-ES"/>
        </w:rPr>
        <w:t xml:space="preserve">del </w:t>
      </w:r>
      <w:proofErr w:type="spellStart"/>
      <w:r w:rsidRPr="000C5AFE">
        <w:rPr>
          <w:rFonts w:ascii="Arial Narrow" w:hAnsi="Arial Narrow" w:cs="Calibri Light"/>
          <w:sz w:val="20"/>
          <w:szCs w:val="20"/>
          <w:lang w:val="es-ES"/>
        </w:rPr>
        <w:t>check</w:t>
      </w:r>
      <w:proofErr w:type="spellEnd"/>
      <w:r w:rsidRPr="000C5AFE">
        <w:rPr>
          <w:rFonts w:ascii="Arial Narrow" w:hAnsi="Arial Narrow" w:cs="Calibri Light"/>
          <w:sz w:val="20"/>
          <w:szCs w:val="20"/>
          <w:lang w:val="es-ES"/>
        </w:rPr>
        <w:t>-in</w:t>
      </w:r>
      <w:proofErr w:type="gramEnd"/>
      <w:r w:rsidRPr="000C5AFE">
        <w:rPr>
          <w:rFonts w:ascii="Arial Narrow" w:hAnsi="Arial Narrow" w:cs="Calibri Light"/>
          <w:sz w:val="20"/>
          <w:szCs w:val="20"/>
          <w:lang w:val="es-ES"/>
        </w:rPr>
        <w:t>.</w:t>
      </w:r>
    </w:p>
    <w:p w14:paraId="45BB6824"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La mayoría de las habitaciones son formadas por dos camas individuales. El tamaño de las camas y habitaciones de hotel es para 2 personas.</w:t>
      </w:r>
    </w:p>
    <w:p w14:paraId="5C86594C"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 xml:space="preserve">Las habitaciones son estándar (simple). Es difícil conseguir habitaciones contiguas. Si desea una cama doble, informe al agente de viajes al hacer la reserva, pero estará sujeto a confirmación al momento </w:t>
      </w:r>
      <w:proofErr w:type="gramStart"/>
      <w:r w:rsidRPr="000C5AFE">
        <w:rPr>
          <w:rFonts w:ascii="Arial Narrow" w:hAnsi="Arial Narrow" w:cs="Calibri Light"/>
          <w:sz w:val="20"/>
          <w:szCs w:val="20"/>
          <w:lang w:val="es-ES"/>
        </w:rPr>
        <w:t xml:space="preserve">del </w:t>
      </w:r>
      <w:proofErr w:type="spellStart"/>
      <w:r w:rsidRPr="000C5AFE">
        <w:rPr>
          <w:rFonts w:ascii="Arial Narrow" w:hAnsi="Arial Narrow" w:cs="Calibri Light"/>
          <w:sz w:val="20"/>
          <w:szCs w:val="20"/>
          <w:lang w:val="es-ES"/>
        </w:rPr>
        <w:t>check</w:t>
      </w:r>
      <w:proofErr w:type="spellEnd"/>
      <w:r w:rsidRPr="000C5AFE">
        <w:rPr>
          <w:rFonts w:ascii="Arial Narrow" w:hAnsi="Arial Narrow" w:cs="Calibri Light"/>
          <w:sz w:val="20"/>
          <w:szCs w:val="20"/>
          <w:lang w:val="es-ES"/>
        </w:rPr>
        <w:t>-in</w:t>
      </w:r>
      <w:proofErr w:type="gramEnd"/>
      <w:r w:rsidRPr="000C5AFE">
        <w:rPr>
          <w:rFonts w:ascii="Arial Narrow" w:hAnsi="Arial Narrow" w:cs="Calibri Light"/>
          <w:sz w:val="20"/>
          <w:szCs w:val="20"/>
          <w:lang w:val="es-ES"/>
        </w:rPr>
        <w:t>.</w:t>
      </w:r>
    </w:p>
    <w:p w14:paraId="49C904D3"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Habitación triple - En la mayoría de los hoteles, la cama supletoria para la tercera persona no es de igual tamaño y comodidad. No recomendamos habitaciones triples para 3 adultos.</w:t>
      </w:r>
    </w:p>
    <w:p w14:paraId="39ED48B8" w14:textId="77777777" w:rsidR="000C5AFE" w:rsidRPr="000C5AFE" w:rsidRDefault="000C5AFE" w:rsidP="000C5AFE">
      <w:pPr>
        <w:pStyle w:val="NoSpacing"/>
        <w:rPr>
          <w:rFonts w:ascii="Arial Narrow" w:hAnsi="Arial Narrow" w:cs="Calibri Light"/>
          <w:sz w:val="20"/>
          <w:szCs w:val="20"/>
          <w:lang w:val="es-ES"/>
        </w:rPr>
      </w:pPr>
    </w:p>
    <w:p w14:paraId="5F0B9FFF"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ITINERARIO/VISITAS:</w:t>
      </w:r>
    </w:p>
    <w:p w14:paraId="67CAF2C4"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Si necesario, pueden ocurrir cambios en el orden de las rutas y visitas descritas en el itinerario.</w:t>
      </w:r>
    </w:p>
    <w:p w14:paraId="1FDA234A"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Las visitas a las tiendas indicadas en el itinerario (tapicería, joyería, marroquinería y cerámica) tendrán una duración variable, en función del interés de los participantes.</w:t>
      </w:r>
    </w:p>
    <w:p w14:paraId="3A1133EF" w14:textId="77777777" w:rsidR="000C5AFE" w:rsidRPr="000C5AFE" w:rsidRDefault="000C5AFE" w:rsidP="000C5AFE">
      <w:pPr>
        <w:pStyle w:val="NoSpacing"/>
        <w:rPr>
          <w:rFonts w:ascii="Arial Narrow" w:hAnsi="Arial Narrow" w:cs="Calibri Light"/>
          <w:sz w:val="20"/>
          <w:szCs w:val="20"/>
          <w:lang w:val="es-ES"/>
        </w:rPr>
      </w:pPr>
    </w:p>
    <w:p w14:paraId="41021A5C"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TRASLADOS:</w:t>
      </w:r>
    </w:p>
    <w:p w14:paraId="6783695A"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1 traslado de llegada y 1 traslado de salida por reserva. Si hay más de 1 vuelo por reserva a la llegada o a la salida, se aplicará un suplemento adicional de € 180 por traslado.</w:t>
      </w:r>
    </w:p>
    <w:p w14:paraId="202D7F7D" w14:textId="77777777" w:rsidR="000C5AFE" w:rsidRPr="000C5AFE" w:rsidRDefault="000C5AFE" w:rsidP="000C5AFE">
      <w:pPr>
        <w:pStyle w:val="NoSpacing"/>
        <w:rPr>
          <w:rFonts w:ascii="Arial Narrow" w:hAnsi="Arial Narrow" w:cs="Calibri Light"/>
          <w:sz w:val="20"/>
          <w:szCs w:val="20"/>
          <w:lang w:val="es-ES"/>
        </w:rPr>
      </w:pPr>
    </w:p>
    <w:p w14:paraId="0C8091D1"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COMIDAS INCLUIDAS:</w:t>
      </w:r>
    </w:p>
    <w:p w14:paraId="6F04BD82"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Presentamos las mejores opciones disponibles para grupos en cada región, pero es importante tener en cuenta que no se trata de un itinerario gastronómico, sino cultural.</w:t>
      </w:r>
    </w:p>
    <w:p w14:paraId="51517B46" w14:textId="77777777" w:rsidR="000C5AFE" w:rsidRPr="000C5AFE" w:rsidRDefault="000C5AFE" w:rsidP="000C5AFE">
      <w:pPr>
        <w:pStyle w:val="NoSpacing"/>
        <w:rPr>
          <w:rFonts w:ascii="Arial Narrow" w:hAnsi="Arial Narrow" w:cs="Calibri Light"/>
          <w:sz w:val="20"/>
          <w:szCs w:val="20"/>
          <w:lang w:val="es-ES"/>
        </w:rPr>
      </w:pPr>
    </w:p>
    <w:p w14:paraId="3DF30778"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MONUMENTOS Y FIESTAS:</w:t>
      </w:r>
    </w:p>
    <w:p w14:paraId="5027084D"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Ramadán (del 28 de febrero al 29 de marzo de 2025): Todos los museos, mezquitas, bazares y restaurantes estarán abiertos.</w:t>
      </w:r>
    </w:p>
    <w:p w14:paraId="486FA5EF"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Fiesta de fin del Ramadán (del 30 de marzo al 1 de abril de 2025): Algunos monumentos y lugares de interés como el Mercado de las Especias, el Gran Bazar y la Gran Mezquita de Santa Sofía permanecerán cerrados.</w:t>
      </w:r>
    </w:p>
    <w:p w14:paraId="1CCBB775"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Fiesta del Sacrificio (del 06 al 09 de junio de 2025): Algunos monumentos y lugares de interés como el Mercado de las Especias, el Gran Bazar y la Mezquita de Santa Sofía permanecerán cerrados.</w:t>
      </w:r>
    </w:p>
    <w:p w14:paraId="3B3B8DDD" w14:textId="77777777" w:rsidR="000C5AFE" w:rsidRPr="000C5AFE" w:rsidRDefault="000C5AFE" w:rsidP="000C5AFE">
      <w:pPr>
        <w:pStyle w:val="NoSpacing"/>
        <w:rPr>
          <w:rFonts w:ascii="Arial Narrow" w:hAnsi="Arial Narrow" w:cs="Calibri Light"/>
          <w:sz w:val="20"/>
          <w:szCs w:val="20"/>
          <w:lang w:val="es-ES"/>
        </w:rPr>
      </w:pPr>
    </w:p>
    <w:p w14:paraId="76BE3C83"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NIÑOS:</w:t>
      </w:r>
    </w:p>
    <w:p w14:paraId="18151F80" w14:textId="3C1C9E88" w:rsidR="00E65B8C" w:rsidRPr="00E6724D"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Programa no recomendado para niños de hasta 5 años (incluidos). Nos reservamos el derecho de no aceptar participantes hasta esa edad.</w:t>
      </w:r>
    </w:p>
    <w:p w14:paraId="7D6627BF" w14:textId="77777777" w:rsidR="00E65B8C"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530FB7B5" w14:textId="77777777" w:rsidR="00E65B8C"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38C505DF" w14:textId="77777777" w:rsidR="00CC0B7E" w:rsidRDefault="00CC0B7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1CFA2C69" w14:textId="77777777" w:rsidR="00CC0B7E" w:rsidRDefault="00CC0B7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76AA2419" w14:textId="77777777" w:rsidR="00CC0B7E" w:rsidRDefault="00CC0B7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095E9F59" w14:textId="77777777" w:rsidR="00E65B8C" w:rsidRDefault="00E65B8C" w:rsidP="001437BE">
      <w:pPr>
        <w:suppressAutoHyphens/>
        <w:autoSpaceDN w:val="0"/>
        <w:spacing w:after="0" w:line="240" w:lineRule="auto"/>
        <w:rPr>
          <w:rFonts w:ascii="Arial Narrow" w:eastAsia="Lucida Sans Unicode" w:hAnsi="Arial Narrow" w:cs="Calibri Light"/>
          <w:b/>
          <w:bCs/>
          <w:color w:val="0070C0"/>
          <w:w w:val="95"/>
          <w:sz w:val="28"/>
          <w:szCs w:val="28"/>
          <w:lang w:val="es-ES"/>
        </w:rPr>
      </w:pPr>
    </w:p>
    <w:p w14:paraId="5706D67D" w14:textId="1AFC70E0" w:rsidR="00496109" w:rsidRDefault="00496109" w:rsidP="00390F12">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t>Noches Adicionales</w:t>
      </w:r>
    </w:p>
    <w:p w14:paraId="3AE2EC42" w14:textId="77777777" w:rsidR="00F91957" w:rsidRDefault="00F91957" w:rsidP="00390F12">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3A4472CF" w14:textId="77777777" w:rsidR="00CE6253" w:rsidRPr="00AA017C" w:rsidRDefault="00CE6253" w:rsidP="00CE6253">
      <w:pPr>
        <w:spacing w:after="0" w:line="240" w:lineRule="auto"/>
        <w:rPr>
          <w:rFonts w:ascii="Arial Narrow" w:hAnsi="Arial Narrow" w:cs="Calibri Light"/>
          <w:b/>
          <w:bCs/>
          <w:sz w:val="20"/>
          <w:szCs w:val="20"/>
          <w:u w:val="single"/>
          <w:lang w:val="es-ES"/>
        </w:rPr>
      </w:pPr>
      <w:r w:rsidRPr="0032028E">
        <w:rPr>
          <w:rFonts w:ascii="Arial Narrow" w:hAnsi="Arial Narrow" w:cs="Calibri Light"/>
          <w:b/>
          <w:bCs/>
          <w:sz w:val="20"/>
          <w:szCs w:val="20"/>
          <w:u w:val="single"/>
          <w:lang w:val="es-ES"/>
        </w:rPr>
        <w:t>TARIFAS VENTA PÚBLICO</w:t>
      </w:r>
      <w:r w:rsidRPr="00AA017C">
        <w:rPr>
          <w:rFonts w:ascii="Arial Narrow" w:hAnsi="Arial Narrow" w:cs="Calibri Light"/>
          <w:b/>
          <w:bCs/>
          <w:sz w:val="20"/>
          <w:szCs w:val="20"/>
          <w:u w:val="single"/>
          <w:lang w:val="es-ES"/>
        </w:rPr>
        <w:t xml:space="preserve"> Y COMISIONABLES</w:t>
      </w:r>
    </w:p>
    <w:p w14:paraId="6EF5528D"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Precios por persona y noche en USD</w:t>
      </w:r>
    </w:p>
    <w:p w14:paraId="546CE5E1"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 xml:space="preserve">No se aplica suplemento de traslado </w:t>
      </w:r>
    </w:p>
    <w:p w14:paraId="70BBCFE9"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Máximo de 3 noches adicionales</w:t>
      </w:r>
    </w:p>
    <w:p w14:paraId="7024226A"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Precios válidos para el periodo del 2</w:t>
      </w:r>
      <w:r>
        <w:rPr>
          <w:rFonts w:ascii="Arial Narrow" w:hAnsi="Arial Narrow" w:cs="Calibri Light"/>
          <w:sz w:val="20"/>
          <w:szCs w:val="20"/>
          <w:lang w:val="es-ES"/>
        </w:rPr>
        <w:t>5</w:t>
      </w:r>
      <w:r w:rsidRPr="00AA017C">
        <w:rPr>
          <w:rFonts w:ascii="Arial Narrow" w:hAnsi="Arial Narrow" w:cs="Calibri Light"/>
          <w:sz w:val="20"/>
          <w:szCs w:val="20"/>
          <w:lang w:val="es-ES"/>
        </w:rPr>
        <w:t>/03/202</w:t>
      </w:r>
      <w:r>
        <w:rPr>
          <w:rFonts w:ascii="Arial Narrow" w:hAnsi="Arial Narrow" w:cs="Calibri Light"/>
          <w:sz w:val="20"/>
          <w:szCs w:val="20"/>
          <w:lang w:val="es-ES"/>
        </w:rPr>
        <w:t>6</w:t>
      </w:r>
      <w:r w:rsidRPr="00AA017C">
        <w:rPr>
          <w:rFonts w:ascii="Arial Narrow" w:hAnsi="Arial Narrow" w:cs="Calibri Light"/>
          <w:sz w:val="20"/>
          <w:szCs w:val="20"/>
          <w:lang w:val="es-ES"/>
        </w:rPr>
        <w:t xml:space="preserve"> al 20/03/202</w:t>
      </w:r>
      <w:r>
        <w:rPr>
          <w:rFonts w:ascii="Arial Narrow" w:hAnsi="Arial Narrow" w:cs="Calibri Light"/>
          <w:sz w:val="20"/>
          <w:szCs w:val="20"/>
          <w:lang w:val="es-ES"/>
        </w:rPr>
        <w:t>7</w:t>
      </w:r>
    </w:p>
    <w:p w14:paraId="3549379E"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Habitación Doble con cama adicional - No recomendada para 3 adultos</w:t>
      </w:r>
    </w:p>
    <w:p w14:paraId="54E76CA8" w14:textId="77777777" w:rsidR="00CE6253"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Programas no recomendados para niños de hasta 5 años (incluidos)</w:t>
      </w:r>
    </w:p>
    <w:p w14:paraId="3C451B34" w14:textId="77777777" w:rsidR="00CE6253" w:rsidRDefault="00CE6253" w:rsidP="008A6286">
      <w:pPr>
        <w:spacing w:line="345" w:lineRule="exact"/>
        <w:ind w:left="20"/>
        <w:jc w:val="center"/>
        <w:rPr>
          <w:rFonts w:ascii="Arial Narrow" w:eastAsia="Lucida Sans Unicode" w:hAnsi="Arial Narrow" w:cs="Calibri Light"/>
          <w:b/>
          <w:bCs/>
          <w:color w:val="0070C0"/>
          <w:w w:val="95"/>
          <w:sz w:val="28"/>
          <w:szCs w:val="28"/>
          <w:lang w:val="es-ES"/>
        </w:rPr>
      </w:pPr>
    </w:p>
    <w:tbl>
      <w:tblPr>
        <w:tblW w:w="6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6"/>
        <w:gridCol w:w="1426"/>
      </w:tblGrid>
      <w:tr w:rsidR="00CE6253" w:rsidRPr="00CE6253" w14:paraId="6A96EB41" w14:textId="77777777" w:rsidTr="00F91957">
        <w:trPr>
          <w:trHeight w:val="288"/>
          <w:jc w:val="center"/>
        </w:trPr>
        <w:tc>
          <w:tcPr>
            <w:tcW w:w="4886" w:type="dxa"/>
            <w:shd w:val="clear" w:color="000000" w:fill="0070C0"/>
            <w:noWrap/>
            <w:vAlign w:val="center"/>
            <w:hideMark/>
          </w:tcPr>
          <w:p w14:paraId="314D5B58"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ISTAMBUL (APA)</w:t>
            </w:r>
          </w:p>
        </w:tc>
        <w:tc>
          <w:tcPr>
            <w:tcW w:w="1426" w:type="dxa"/>
            <w:shd w:val="clear" w:color="000000" w:fill="0070C0"/>
            <w:noWrap/>
            <w:vAlign w:val="center"/>
            <w:hideMark/>
          </w:tcPr>
          <w:p w14:paraId="5D24DF49"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11B1EB00" w14:textId="77777777" w:rsidTr="00F91957">
        <w:trPr>
          <w:trHeight w:val="288"/>
          <w:jc w:val="center"/>
        </w:trPr>
        <w:tc>
          <w:tcPr>
            <w:tcW w:w="4886" w:type="dxa"/>
            <w:shd w:val="clear" w:color="000000" w:fill="FFFFFF"/>
            <w:noWrap/>
            <w:vAlign w:val="center"/>
            <w:hideMark/>
          </w:tcPr>
          <w:p w14:paraId="3ACC007E"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2041A70A"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136 USD</w:t>
            </w:r>
          </w:p>
        </w:tc>
      </w:tr>
      <w:tr w:rsidR="00CE6253" w:rsidRPr="00CE6253" w14:paraId="042682BB" w14:textId="77777777" w:rsidTr="00F91957">
        <w:trPr>
          <w:trHeight w:val="288"/>
          <w:jc w:val="center"/>
        </w:trPr>
        <w:tc>
          <w:tcPr>
            <w:tcW w:w="4886" w:type="dxa"/>
            <w:shd w:val="clear" w:color="000000" w:fill="FFFFFF"/>
            <w:noWrap/>
            <w:vAlign w:val="center"/>
            <w:hideMark/>
          </w:tcPr>
          <w:p w14:paraId="71911399"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087B7AE6"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272 USD</w:t>
            </w:r>
          </w:p>
        </w:tc>
      </w:tr>
      <w:tr w:rsidR="00CE6253" w:rsidRPr="00CE6253" w14:paraId="7A9B724C" w14:textId="77777777" w:rsidTr="00F91957">
        <w:trPr>
          <w:trHeight w:val="288"/>
          <w:jc w:val="center"/>
        </w:trPr>
        <w:tc>
          <w:tcPr>
            <w:tcW w:w="4886" w:type="dxa"/>
            <w:shd w:val="clear" w:color="000000" w:fill="FFFFFF"/>
            <w:noWrap/>
            <w:vAlign w:val="center"/>
            <w:hideMark/>
          </w:tcPr>
          <w:p w14:paraId="5471E3C0"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5CCE8A45"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68 USD</w:t>
            </w:r>
          </w:p>
        </w:tc>
      </w:tr>
      <w:tr w:rsidR="00CE6253" w:rsidRPr="00CE6253" w14:paraId="3465E7CA" w14:textId="77777777" w:rsidTr="00F91957">
        <w:trPr>
          <w:trHeight w:val="288"/>
          <w:jc w:val="center"/>
        </w:trPr>
        <w:tc>
          <w:tcPr>
            <w:tcW w:w="4886" w:type="dxa"/>
            <w:shd w:val="clear" w:color="000000" w:fill="0070C0"/>
            <w:noWrap/>
            <w:vAlign w:val="center"/>
            <w:hideMark/>
          </w:tcPr>
          <w:p w14:paraId="387CC9C4"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KUSADASI/IZMIR (APA)</w:t>
            </w:r>
          </w:p>
        </w:tc>
        <w:tc>
          <w:tcPr>
            <w:tcW w:w="1426" w:type="dxa"/>
            <w:shd w:val="clear" w:color="000000" w:fill="0070C0"/>
            <w:noWrap/>
            <w:vAlign w:val="center"/>
            <w:hideMark/>
          </w:tcPr>
          <w:p w14:paraId="10053F9B"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6932175D" w14:textId="77777777" w:rsidTr="00F91957">
        <w:trPr>
          <w:trHeight w:val="288"/>
          <w:jc w:val="center"/>
        </w:trPr>
        <w:tc>
          <w:tcPr>
            <w:tcW w:w="4886" w:type="dxa"/>
            <w:shd w:val="clear" w:color="000000" w:fill="FFFFFF"/>
            <w:noWrap/>
            <w:vAlign w:val="center"/>
            <w:hideMark/>
          </w:tcPr>
          <w:p w14:paraId="4479F8FD"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26F6E814"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136 USD</w:t>
            </w:r>
          </w:p>
        </w:tc>
      </w:tr>
      <w:tr w:rsidR="00CE6253" w:rsidRPr="00CE6253" w14:paraId="2880753D" w14:textId="77777777" w:rsidTr="00F91957">
        <w:trPr>
          <w:trHeight w:val="288"/>
          <w:jc w:val="center"/>
        </w:trPr>
        <w:tc>
          <w:tcPr>
            <w:tcW w:w="4886" w:type="dxa"/>
            <w:shd w:val="clear" w:color="000000" w:fill="FFFFFF"/>
            <w:noWrap/>
            <w:vAlign w:val="center"/>
            <w:hideMark/>
          </w:tcPr>
          <w:p w14:paraId="41B72B4B"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08C5D4C6"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248 USD</w:t>
            </w:r>
          </w:p>
        </w:tc>
      </w:tr>
      <w:tr w:rsidR="00CE6253" w:rsidRPr="00CE6253" w14:paraId="6CFA9004" w14:textId="77777777" w:rsidTr="00F91957">
        <w:trPr>
          <w:trHeight w:val="288"/>
          <w:jc w:val="center"/>
        </w:trPr>
        <w:tc>
          <w:tcPr>
            <w:tcW w:w="4886" w:type="dxa"/>
            <w:shd w:val="clear" w:color="000000" w:fill="FFFFFF"/>
            <w:noWrap/>
            <w:vAlign w:val="center"/>
            <w:hideMark/>
          </w:tcPr>
          <w:p w14:paraId="631E7FAC"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63AC886C"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68 USD</w:t>
            </w:r>
          </w:p>
        </w:tc>
      </w:tr>
      <w:tr w:rsidR="00CE6253" w:rsidRPr="00CE6253" w14:paraId="2A7697E6" w14:textId="77777777" w:rsidTr="00F91957">
        <w:trPr>
          <w:trHeight w:val="288"/>
          <w:jc w:val="center"/>
        </w:trPr>
        <w:tc>
          <w:tcPr>
            <w:tcW w:w="4886" w:type="dxa"/>
            <w:shd w:val="clear" w:color="000000" w:fill="0070C0"/>
            <w:noWrap/>
            <w:vAlign w:val="center"/>
            <w:hideMark/>
          </w:tcPr>
          <w:p w14:paraId="6373E229"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CAPADÓCIA (MP)</w:t>
            </w:r>
          </w:p>
        </w:tc>
        <w:tc>
          <w:tcPr>
            <w:tcW w:w="1426" w:type="dxa"/>
            <w:shd w:val="clear" w:color="000000" w:fill="0070C0"/>
            <w:noWrap/>
            <w:vAlign w:val="center"/>
            <w:hideMark/>
          </w:tcPr>
          <w:p w14:paraId="6FEB21A5"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5A976102" w14:textId="77777777" w:rsidTr="00F91957">
        <w:trPr>
          <w:trHeight w:val="288"/>
          <w:jc w:val="center"/>
        </w:trPr>
        <w:tc>
          <w:tcPr>
            <w:tcW w:w="4886" w:type="dxa"/>
            <w:shd w:val="clear" w:color="000000" w:fill="FFFFFF"/>
            <w:noWrap/>
            <w:vAlign w:val="center"/>
            <w:hideMark/>
          </w:tcPr>
          <w:p w14:paraId="22AE2E32"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38A98671"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113 USD</w:t>
            </w:r>
          </w:p>
        </w:tc>
      </w:tr>
      <w:tr w:rsidR="00CE6253" w:rsidRPr="00CE6253" w14:paraId="037E8F4C" w14:textId="77777777" w:rsidTr="00F91957">
        <w:trPr>
          <w:trHeight w:val="288"/>
          <w:jc w:val="center"/>
        </w:trPr>
        <w:tc>
          <w:tcPr>
            <w:tcW w:w="4886" w:type="dxa"/>
            <w:shd w:val="clear" w:color="000000" w:fill="FFFFFF"/>
            <w:noWrap/>
            <w:vAlign w:val="center"/>
            <w:hideMark/>
          </w:tcPr>
          <w:p w14:paraId="7C718042"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25DF52F7"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192 USD</w:t>
            </w:r>
          </w:p>
        </w:tc>
      </w:tr>
      <w:tr w:rsidR="00CE6253" w:rsidRPr="00CE6253" w14:paraId="727BA17B" w14:textId="77777777" w:rsidTr="00F91957">
        <w:trPr>
          <w:trHeight w:val="288"/>
          <w:jc w:val="center"/>
        </w:trPr>
        <w:tc>
          <w:tcPr>
            <w:tcW w:w="4886" w:type="dxa"/>
            <w:shd w:val="clear" w:color="000000" w:fill="FFFFFF"/>
            <w:noWrap/>
            <w:vAlign w:val="center"/>
            <w:hideMark/>
          </w:tcPr>
          <w:p w14:paraId="294C079D"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77D64756"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56 USD</w:t>
            </w:r>
          </w:p>
        </w:tc>
      </w:tr>
      <w:tr w:rsidR="00CE6253" w:rsidRPr="00CE6253" w14:paraId="54E6F4BF" w14:textId="77777777" w:rsidTr="00F91957">
        <w:trPr>
          <w:trHeight w:val="288"/>
          <w:jc w:val="center"/>
        </w:trPr>
        <w:tc>
          <w:tcPr>
            <w:tcW w:w="4886" w:type="dxa"/>
            <w:shd w:val="clear" w:color="000000" w:fill="0070C0"/>
            <w:noWrap/>
            <w:vAlign w:val="center"/>
            <w:hideMark/>
          </w:tcPr>
          <w:p w14:paraId="0BEED39D"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ISTAMBUL C/ HTL 4* EM TAKSIM (APA)</w:t>
            </w:r>
          </w:p>
        </w:tc>
        <w:tc>
          <w:tcPr>
            <w:tcW w:w="1426" w:type="dxa"/>
            <w:shd w:val="clear" w:color="000000" w:fill="0070C0"/>
            <w:noWrap/>
            <w:vAlign w:val="center"/>
            <w:hideMark/>
          </w:tcPr>
          <w:p w14:paraId="0BEB173B"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746BA92F" w14:textId="77777777" w:rsidTr="00F91957">
        <w:trPr>
          <w:trHeight w:val="288"/>
          <w:jc w:val="center"/>
        </w:trPr>
        <w:tc>
          <w:tcPr>
            <w:tcW w:w="4886" w:type="dxa"/>
            <w:shd w:val="clear" w:color="000000" w:fill="FFFFFF"/>
            <w:noWrap/>
            <w:vAlign w:val="center"/>
            <w:hideMark/>
          </w:tcPr>
          <w:p w14:paraId="3B4813B6"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015D53FC"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203 USD</w:t>
            </w:r>
          </w:p>
        </w:tc>
      </w:tr>
      <w:tr w:rsidR="00CE6253" w:rsidRPr="00CE6253" w14:paraId="3DD7290C" w14:textId="77777777" w:rsidTr="00F91957">
        <w:trPr>
          <w:trHeight w:val="288"/>
          <w:jc w:val="center"/>
        </w:trPr>
        <w:tc>
          <w:tcPr>
            <w:tcW w:w="4886" w:type="dxa"/>
            <w:shd w:val="clear" w:color="000000" w:fill="FFFFFF"/>
            <w:noWrap/>
            <w:vAlign w:val="center"/>
            <w:hideMark/>
          </w:tcPr>
          <w:p w14:paraId="61466A95"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6CC432A1"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405 USD</w:t>
            </w:r>
          </w:p>
        </w:tc>
      </w:tr>
      <w:tr w:rsidR="00CE6253" w:rsidRPr="00CE6253" w14:paraId="032CE4EA" w14:textId="77777777" w:rsidTr="00F91957">
        <w:trPr>
          <w:trHeight w:val="288"/>
          <w:jc w:val="center"/>
        </w:trPr>
        <w:tc>
          <w:tcPr>
            <w:tcW w:w="4886" w:type="dxa"/>
            <w:shd w:val="clear" w:color="000000" w:fill="FFFFFF"/>
            <w:noWrap/>
            <w:vAlign w:val="center"/>
            <w:hideMark/>
          </w:tcPr>
          <w:p w14:paraId="024E9432"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69447AEE"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101 USD</w:t>
            </w:r>
          </w:p>
        </w:tc>
      </w:tr>
      <w:tr w:rsidR="00CE6253" w:rsidRPr="00CE6253" w14:paraId="4331435F" w14:textId="77777777" w:rsidTr="00F91957">
        <w:trPr>
          <w:trHeight w:val="288"/>
          <w:jc w:val="center"/>
        </w:trPr>
        <w:tc>
          <w:tcPr>
            <w:tcW w:w="4886" w:type="dxa"/>
            <w:shd w:val="clear" w:color="000000" w:fill="0070C0"/>
            <w:noWrap/>
            <w:vAlign w:val="center"/>
            <w:hideMark/>
          </w:tcPr>
          <w:p w14:paraId="6C56A06C"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CAPADÓCIA C/HTL CAVERNA (APA)</w:t>
            </w:r>
          </w:p>
        </w:tc>
        <w:tc>
          <w:tcPr>
            <w:tcW w:w="1426" w:type="dxa"/>
            <w:shd w:val="clear" w:color="000000" w:fill="0070C0"/>
            <w:noWrap/>
            <w:vAlign w:val="center"/>
            <w:hideMark/>
          </w:tcPr>
          <w:p w14:paraId="7A41A3AE"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33C3F74D" w14:textId="77777777" w:rsidTr="00F91957">
        <w:trPr>
          <w:trHeight w:val="288"/>
          <w:jc w:val="center"/>
        </w:trPr>
        <w:tc>
          <w:tcPr>
            <w:tcW w:w="4886" w:type="dxa"/>
            <w:noWrap/>
            <w:vAlign w:val="center"/>
            <w:hideMark/>
          </w:tcPr>
          <w:p w14:paraId="53F26269"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56FFF0C1"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248 USD</w:t>
            </w:r>
          </w:p>
        </w:tc>
      </w:tr>
      <w:tr w:rsidR="00CE6253" w:rsidRPr="00CE6253" w14:paraId="57B4F61A" w14:textId="77777777" w:rsidTr="00F91957">
        <w:trPr>
          <w:trHeight w:val="288"/>
          <w:jc w:val="center"/>
        </w:trPr>
        <w:tc>
          <w:tcPr>
            <w:tcW w:w="4886" w:type="dxa"/>
            <w:noWrap/>
            <w:vAlign w:val="center"/>
            <w:hideMark/>
          </w:tcPr>
          <w:p w14:paraId="7FF320FB"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4B174B6A"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441 USD</w:t>
            </w:r>
          </w:p>
        </w:tc>
      </w:tr>
      <w:tr w:rsidR="00CE6253" w:rsidRPr="00CE6253" w14:paraId="1C0B76B1" w14:textId="77777777" w:rsidTr="00F91957">
        <w:trPr>
          <w:trHeight w:val="288"/>
          <w:jc w:val="center"/>
        </w:trPr>
        <w:tc>
          <w:tcPr>
            <w:tcW w:w="4886" w:type="dxa"/>
            <w:noWrap/>
            <w:vAlign w:val="center"/>
            <w:hideMark/>
          </w:tcPr>
          <w:p w14:paraId="5452200E"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2BDB6DAE"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124 USD</w:t>
            </w:r>
          </w:p>
        </w:tc>
      </w:tr>
    </w:tbl>
    <w:p w14:paraId="7BDBB980" w14:textId="77777777" w:rsidR="00CE6253" w:rsidRDefault="00CE6253" w:rsidP="008A6286">
      <w:pPr>
        <w:spacing w:line="345" w:lineRule="exact"/>
        <w:ind w:left="20"/>
        <w:jc w:val="center"/>
        <w:rPr>
          <w:rFonts w:ascii="Arial Narrow" w:eastAsia="Lucida Sans Unicode" w:hAnsi="Arial Narrow" w:cs="Calibri Light"/>
          <w:b/>
          <w:bCs/>
          <w:color w:val="0070C0"/>
          <w:w w:val="95"/>
          <w:sz w:val="28"/>
          <w:szCs w:val="28"/>
          <w:lang w:val="es-ES"/>
        </w:rPr>
      </w:pPr>
    </w:p>
    <w:p w14:paraId="47AC3942" w14:textId="48FDC383" w:rsidR="00D93045" w:rsidRDefault="00D93045">
      <w:pP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br w:type="page"/>
      </w:r>
    </w:p>
    <w:p w14:paraId="22E8B03A" w14:textId="5D09F4CD" w:rsidR="008A6286" w:rsidRDefault="008A6286" w:rsidP="008A6286">
      <w:pPr>
        <w:spacing w:line="345" w:lineRule="exact"/>
        <w:ind w:left="20"/>
        <w:jc w:val="center"/>
        <w:rPr>
          <w:rFonts w:ascii="Arial Narrow" w:eastAsia="Lucida Sans Unicode" w:hAnsi="Arial Narrow" w:cs="Calibri Light"/>
          <w:b/>
          <w:bCs/>
          <w:color w:val="0070C0"/>
          <w:w w:val="95"/>
          <w:sz w:val="28"/>
          <w:szCs w:val="28"/>
          <w:lang w:val="es-ES"/>
        </w:rPr>
      </w:pPr>
      <w:r w:rsidRPr="009352A1">
        <w:rPr>
          <w:rFonts w:ascii="Arial Narrow" w:eastAsia="Lucida Sans Unicode" w:hAnsi="Arial Narrow" w:cs="Calibri Light"/>
          <w:b/>
          <w:bCs/>
          <w:color w:val="0070C0"/>
          <w:w w:val="95"/>
          <w:sz w:val="28"/>
          <w:szCs w:val="28"/>
          <w:lang w:val="es-ES"/>
        </w:rPr>
        <w:lastRenderedPageBreak/>
        <w:t>Punto de encuentro para el traslado</w:t>
      </w:r>
      <w:r w:rsidR="00D340EB">
        <w:rPr>
          <w:rFonts w:ascii="Arial Narrow" w:eastAsia="Lucida Sans Unicode" w:hAnsi="Arial Narrow" w:cs="Calibri Light"/>
          <w:b/>
          <w:bCs/>
          <w:color w:val="0070C0"/>
          <w:w w:val="95"/>
          <w:sz w:val="28"/>
          <w:szCs w:val="28"/>
          <w:lang w:val="es-ES"/>
        </w:rPr>
        <w:t xml:space="preserve"> de l</w:t>
      </w:r>
      <w:r w:rsidR="00D340EB" w:rsidRPr="00D340EB">
        <w:rPr>
          <w:rFonts w:ascii="Arial Narrow" w:eastAsia="Lucida Sans Unicode" w:hAnsi="Arial Narrow" w:cs="Calibri Light"/>
          <w:b/>
          <w:bCs/>
          <w:color w:val="0070C0"/>
          <w:w w:val="95"/>
          <w:sz w:val="28"/>
          <w:szCs w:val="28"/>
          <w:lang w:val="es-ES"/>
        </w:rPr>
        <w:t>legada</w:t>
      </w:r>
    </w:p>
    <w:p w14:paraId="255F52E1" w14:textId="77777777" w:rsidR="001437BE" w:rsidRDefault="001437BE" w:rsidP="00347449">
      <w:pPr>
        <w:pStyle w:val="paragraph"/>
        <w:spacing w:before="0" w:beforeAutospacing="0" w:after="0" w:afterAutospacing="0"/>
        <w:textAlignment w:val="baseline"/>
        <w:rPr>
          <w:rStyle w:val="normaltextrun"/>
          <w:rFonts w:ascii="Arial Narrow" w:hAnsi="Arial Narrow" w:cs="Calibri"/>
          <w:b/>
          <w:bCs/>
          <w:color w:val="0070C0"/>
          <w:sz w:val="20"/>
          <w:szCs w:val="20"/>
          <w:u w:val="single"/>
          <w:lang w:val="es-419"/>
        </w:rPr>
      </w:pPr>
    </w:p>
    <w:p w14:paraId="5B29CB0F" w14:textId="5AE52F95"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b/>
          <w:bCs/>
          <w:color w:val="0070C0"/>
          <w:sz w:val="20"/>
          <w:szCs w:val="20"/>
          <w:u w:val="single"/>
          <w:lang w:val="es-419"/>
        </w:rPr>
        <w:t>Aeropuerto Internacional de Estambul (IST)</w:t>
      </w:r>
      <w:r w:rsidRPr="001437BE">
        <w:rPr>
          <w:rStyle w:val="eop"/>
          <w:rFonts w:ascii="Arial Narrow" w:hAnsi="Arial Narrow" w:cs="Calibri"/>
          <w:color w:val="0070C0"/>
          <w:sz w:val="20"/>
          <w:szCs w:val="20"/>
        </w:rPr>
        <w:t> </w:t>
      </w:r>
    </w:p>
    <w:p w14:paraId="6D5FD63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color w:val="0070C0"/>
          <w:sz w:val="20"/>
          <w:szCs w:val="20"/>
        </w:rPr>
        <w:t> </w:t>
      </w:r>
    </w:p>
    <w:p w14:paraId="10A8E42E"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Después del control aduanero, diríjase a la salida – Puerta 8.</w:t>
      </w:r>
      <w:r w:rsidRPr="001437BE">
        <w:rPr>
          <w:rStyle w:val="eop"/>
          <w:rFonts w:ascii="Arial Narrow" w:hAnsi="Arial Narrow" w:cs="Calibri"/>
          <w:sz w:val="20"/>
          <w:szCs w:val="20"/>
        </w:rPr>
        <w:t> </w:t>
      </w:r>
    </w:p>
    <w:p w14:paraId="3A466C3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3AB13F1C"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La terminal de llegadas tiene varias puertas, por lo que es imprescindible que salga por la puerta 8. Por favor, no baje al piso -2.</w:t>
      </w:r>
      <w:r w:rsidRPr="001437BE">
        <w:rPr>
          <w:rStyle w:val="eop"/>
          <w:rFonts w:ascii="Arial Narrow" w:hAnsi="Arial Narrow" w:cs="Calibri"/>
          <w:sz w:val="20"/>
          <w:szCs w:val="20"/>
        </w:rPr>
        <w:t> </w:t>
      </w:r>
    </w:p>
    <w:p w14:paraId="3CCEEE9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69A2D889"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El asistente estará esperando fuera del edificio con un cartel de ABREU.  </w:t>
      </w:r>
      <w:r w:rsidRPr="001437BE">
        <w:rPr>
          <w:rStyle w:val="eop"/>
          <w:rFonts w:ascii="Arial Narrow" w:hAnsi="Arial Narrow" w:cs="Calibri"/>
          <w:sz w:val="20"/>
          <w:szCs w:val="20"/>
        </w:rPr>
        <w:t> </w:t>
      </w:r>
    </w:p>
    <w:p w14:paraId="2759F1E3"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40A15D71"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 xml:space="preserve">Si es necesario, tiene a su disposición un contacto de emergencia y </w:t>
      </w:r>
      <w:proofErr w:type="spellStart"/>
      <w:r w:rsidRPr="001437BE">
        <w:rPr>
          <w:rStyle w:val="normaltextrun"/>
          <w:rFonts w:ascii="Arial Narrow" w:hAnsi="Arial Narrow" w:cs="Calibri"/>
          <w:sz w:val="20"/>
          <w:szCs w:val="20"/>
          <w:lang w:val="es-419"/>
        </w:rPr>
        <w:t>whatsapp</w:t>
      </w:r>
      <w:proofErr w:type="spellEnd"/>
      <w:r w:rsidRPr="001437BE">
        <w:rPr>
          <w:rStyle w:val="normaltextrun"/>
          <w:rFonts w:ascii="Arial Narrow" w:hAnsi="Arial Narrow" w:cs="Calibri"/>
          <w:sz w:val="20"/>
          <w:szCs w:val="20"/>
          <w:lang w:val="es-419"/>
        </w:rPr>
        <w:t>:</w:t>
      </w:r>
      <w:r w:rsidRPr="001437BE">
        <w:rPr>
          <w:rStyle w:val="eop"/>
          <w:rFonts w:ascii="Arial Narrow" w:hAnsi="Arial Narrow" w:cs="Calibri"/>
          <w:sz w:val="20"/>
          <w:szCs w:val="20"/>
        </w:rPr>
        <w:t> </w:t>
      </w:r>
    </w:p>
    <w:p w14:paraId="098A98F0" w14:textId="79972DFF"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+90 549 600 72 10 (</w:t>
      </w:r>
      <w:proofErr w:type="spellStart"/>
      <w:r w:rsidRPr="001437BE">
        <w:rPr>
          <w:rStyle w:val="normaltextrun"/>
          <w:rFonts w:ascii="Arial Narrow" w:hAnsi="Arial Narrow" w:cs="Calibri"/>
          <w:sz w:val="20"/>
          <w:szCs w:val="20"/>
          <w:lang w:val="pt-PT"/>
        </w:rPr>
        <w:t>Portugués</w:t>
      </w:r>
      <w:proofErr w:type="spellEnd"/>
      <w:r w:rsidR="003C4A1B">
        <w:rPr>
          <w:rStyle w:val="normaltextrun"/>
          <w:rFonts w:ascii="Arial Narrow" w:hAnsi="Arial Narrow" w:cs="Calibri"/>
          <w:sz w:val="20"/>
          <w:szCs w:val="20"/>
          <w:lang w:val="pt-PT"/>
        </w:rPr>
        <w:t xml:space="preserve"> </w:t>
      </w:r>
      <w:r w:rsidRPr="001437BE">
        <w:rPr>
          <w:rStyle w:val="normaltextrun"/>
          <w:rFonts w:ascii="Arial Narrow" w:hAnsi="Arial Narrow" w:cs="Calibri"/>
          <w:sz w:val="20"/>
          <w:szCs w:val="20"/>
          <w:lang w:val="pt-PT"/>
        </w:rPr>
        <w:t>/</w:t>
      </w:r>
      <w:r w:rsidR="003C4A1B">
        <w:rPr>
          <w:rStyle w:val="normaltextrun"/>
          <w:rFonts w:ascii="Arial Narrow" w:hAnsi="Arial Narrow" w:cs="Calibri"/>
          <w:sz w:val="20"/>
          <w:szCs w:val="20"/>
          <w:lang w:val="pt-PT"/>
        </w:rPr>
        <w:t xml:space="preserve"> </w:t>
      </w:r>
      <w:proofErr w:type="spellStart"/>
      <w:r w:rsidRPr="001437BE">
        <w:rPr>
          <w:rStyle w:val="normaltextrun"/>
          <w:rFonts w:ascii="Arial Narrow" w:hAnsi="Arial Narrow" w:cs="Calibri"/>
          <w:sz w:val="20"/>
          <w:szCs w:val="20"/>
          <w:lang w:val="pt-PT"/>
        </w:rPr>
        <w:t>Inglés</w:t>
      </w:r>
      <w:proofErr w:type="spellEnd"/>
      <w:r w:rsidRPr="001437BE">
        <w:rPr>
          <w:rStyle w:val="normaltextrun"/>
          <w:rFonts w:ascii="Arial Narrow" w:hAnsi="Arial Narrow" w:cs="Calibri"/>
          <w:sz w:val="20"/>
          <w:szCs w:val="20"/>
          <w:lang w:val="pt-PT"/>
        </w:rPr>
        <w:t>)</w:t>
      </w:r>
      <w:r w:rsidRPr="001437BE">
        <w:rPr>
          <w:rStyle w:val="eop"/>
          <w:rFonts w:ascii="Arial Narrow" w:hAnsi="Arial Narrow" w:cs="Calibri"/>
          <w:sz w:val="20"/>
          <w:szCs w:val="20"/>
        </w:rPr>
        <w:t> </w:t>
      </w:r>
    </w:p>
    <w:p w14:paraId="7FBAC7A7" w14:textId="3F7A4879" w:rsidR="00F71852" w:rsidRPr="001437BE" w:rsidRDefault="00347449" w:rsidP="001437BE">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+90 549 548 58 67 (</w:t>
      </w:r>
      <w:proofErr w:type="spellStart"/>
      <w:r w:rsidRPr="001437BE">
        <w:rPr>
          <w:rStyle w:val="normaltextrun"/>
          <w:rFonts w:ascii="Arial Narrow" w:hAnsi="Arial Narrow" w:cs="Calibri"/>
          <w:sz w:val="20"/>
          <w:szCs w:val="20"/>
          <w:lang w:val="pt-PT"/>
        </w:rPr>
        <w:t>Español</w:t>
      </w:r>
      <w:proofErr w:type="spellEnd"/>
      <w:r w:rsidR="003C4A1B">
        <w:rPr>
          <w:rStyle w:val="normaltextrun"/>
          <w:rFonts w:ascii="Arial Narrow" w:hAnsi="Arial Narrow" w:cs="Calibri"/>
          <w:sz w:val="20"/>
          <w:szCs w:val="20"/>
          <w:lang w:val="pt-PT"/>
        </w:rPr>
        <w:t xml:space="preserve"> </w:t>
      </w:r>
      <w:r w:rsidRPr="001437BE">
        <w:rPr>
          <w:rStyle w:val="normaltextrun"/>
          <w:rFonts w:ascii="Arial Narrow" w:hAnsi="Arial Narrow" w:cs="Calibri"/>
          <w:sz w:val="20"/>
          <w:szCs w:val="20"/>
          <w:lang w:val="pt-PT"/>
        </w:rPr>
        <w:t>/</w:t>
      </w:r>
      <w:r w:rsidR="003C4A1B">
        <w:rPr>
          <w:rStyle w:val="normaltextrun"/>
          <w:rFonts w:ascii="Arial Narrow" w:hAnsi="Arial Narrow" w:cs="Calibri"/>
          <w:sz w:val="20"/>
          <w:szCs w:val="20"/>
          <w:lang w:val="pt-PT"/>
        </w:rPr>
        <w:t xml:space="preserve"> </w:t>
      </w:r>
      <w:proofErr w:type="spellStart"/>
      <w:r w:rsidRPr="001437BE">
        <w:rPr>
          <w:rStyle w:val="normaltextrun"/>
          <w:rFonts w:ascii="Arial Narrow" w:hAnsi="Arial Narrow" w:cs="Calibri"/>
          <w:sz w:val="20"/>
          <w:szCs w:val="20"/>
          <w:lang w:val="pt-PT"/>
        </w:rPr>
        <w:t>Inglés</w:t>
      </w:r>
      <w:proofErr w:type="spellEnd"/>
      <w:r w:rsidRPr="001437BE">
        <w:rPr>
          <w:rStyle w:val="normaltextrun"/>
          <w:rFonts w:ascii="Arial Narrow" w:hAnsi="Arial Narrow" w:cs="Calibri"/>
          <w:sz w:val="20"/>
          <w:szCs w:val="20"/>
          <w:lang w:val="pt-PT"/>
        </w:rPr>
        <w:t>)</w:t>
      </w:r>
      <w:r w:rsidRPr="001437BE">
        <w:rPr>
          <w:rStyle w:val="eop"/>
          <w:rFonts w:ascii="Arial Narrow" w:hAnsi="Arial Narrow" w:cs="Calibri"/>
          <w:sz w:val="20"/>
          <w:szCs w:val="20"/>
        </w:rPr>
        <w:t> </w:t>
      </w:r>
    </w:p>
    <w:p w14:paraId="66D527A4" w14:textId="677BE77E" w:rsidR="006F56DD" w:rsidRDefault="008A6286" w:rsidP="00F71852">
      <w:pPr>
        <w:pStyle w:val="BodyText"/>
        <w:spacing w:before="9"/>
        <w:rPr>
          <w:rFonts w:ascii="Arial Narrow" w:hAnsi="Arial Narrow"/>
          <w:sz w:val="20"/>
          <w:szCs w:val="20"/>
          <w:highlight w:val="yellow"/>
        </w:rPr>
      </w:pPr>
      <w:r w:rsidRPr="00526758">
        <w:rPr>
          <w:rFonts w:ascii="Arial Narrow" w:hAnsi="Arial Narrow"/>
          <w:noProof/>
          <w:sz w:val="20"/>
          <w:szCs w:val="20"/>
          <w:highlight w:val="yellow"/>
          <w:lang w:val="en-US"/>
        </w:rPr>
        <w:drawing>
          <wp:anchor distT="0" distB="0" distL="0" distR="0" simplePos="0" relativeHeight="251658241" behindDoc="0" locked="0" layoutInCell="1" allowOverlap="1" wp14:anchorId="25490B92" wp14:editId="7E4D9B14">
            <wp:simplePos x="0" y="0"/>
            <wp:positionH relativeFrom="page">
              <wp:posOffset>1075944</wp:posOffset>
            </wp:positionH>
            <wp:positionV relativeFrom="paragraph">
              <wp:posOffset>185988</wp:posOffset>
            </wp:positionV>
            <wp:extent cx="5407152" cy="3026664"/>
            <wp:effectExtent l="0" t="0" r="0" b="0"/>
            <wp:wrapTopAndBottom/>
            <wp:docPr id="3" name="image2.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iagrama&#10;&#10;Descripción generada automáticamente"/>
                    <pic:cNvPicPr/>
                  </pic:nvPicPr>
                  <pic:blipFill>
                    <a:blip r:embed="rId18" cstate="print"/>
                    <a:stretch>
                      <a:fillRect/>
                    </a:stretch>
                  </pic:blipFill>
                  <pic:spPr>
                    <a:xfrm>
                      <a:off x="0" y="0"/>
                      <a:ext cx="5407152" cy="3026664"/>
                    </a:xfrm>
                    <a:prstGeom prst="rect">
                      <a:avLst/>
                    </a:prstGeom>
                  </pic:spPr>
                </pic:pic>
              </a:graphicData>
            </a:graphic>
          </wp:anchor>
        </w:drawing>
      </w:r>
    </w:p>
    <w:p w14:paraId="1F1099B3" w14:textId="77777777" w:rsidR="001437BE" w:rsidRDefault="001437BE" w:rsidP="00347449">
      <w:pPr>
        <w:rPr>
          <w:lang w:val="es-ES"/>
        </w:rPr>
      </w:pPr>
    </w:p>
    <w:p w14:paraId="2249B13D" w14:textId="77777777" w:rsidR="001437BE" w:rsidRDefault="001437BE" w:rsidP="001437BE">
      <w:pPr>
        <w:jc w:val="center"/>
        <w:rPr>
          <w:lang w:val="es-ES"/>
        </w:rPr>
      </w:pPr>
      <w:r>
        <w:rPr>
          <w:rStyle w:val="wacimagecontainer"/>
          <w:rFonts w:ascii="Segoe UI" w:hAnsi="Segoe UI" w:cs="Segoe UI"/>
          <w:noProof/>
          <w:color w:val="000000"/>
          <w:sz w:val="18"/>
          <w:szCs w:val="18"/>
          <w:shd w:val="clear" w:color="auto" w:fill="FFFFFF"/>
        </w:rPr>
        <w:drawing>
          <wp:inline distT="0" distB="0" distL="0" distR="0" wp14:anchorId="39C3BAC7" wp14:editId="7842352D">
            <wp:extent cx="5295265" cy="2838450"/>
            <wp:effectExtent l="0" t="0" r="635" b="0"/>
            <wp:docPr id="2981780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5091" cy="2849077"/>
                    </a:xfrm>
                    <a:prstGeom prst="rect">
                      <a:avLst/>
                    </a:prstGeom>
                    <a:noFill/>
                    <a:ln>
                      <a:noFill/>
                    </a:ln>
                  </pic:spPr>
                </pic:pic>
              </a:graphicData>
            </a:graphic>
          </wp:inline>
        </w:drawing>
      </w:r>
    </w:p>
    <w:p w14:paraId="1C56C7C2" w14:textId="6201497E"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b/>
          <w:bCs/>
          <w:color w:val="0070C0"/>
          <w:sz w:val="20"/>
          <w:szCs w:val="20"/>
          <w:u w:val="single"/>
          <w:lang w:val="es-419"/>
        </w:rPr>
        <w:lastRenderedPageBreak/>
        <w:t>Aeropuerto Internacional Sabiha Gökçen (SAW)</w:t>
      </w:r>
      <w:r w:rsidRPr="001437BE">
        <w:rPr>
          <w:rStyle w:val="eop"/>
          <w:rFonts w:ascii="Arial Narrow" w:hAnsi="Arial Narrow" w:cs="Calibri"/>
          <w:color w:val="0070C0"/>
          <w:sz w:val="20"/>
          <w:szCs w:val="20"/>
        </w:rPr>
        <w:t> </w:t>
      </w:r>
    </w:p>
    <w:p w14:paraId="483A22C9"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color w:val="0070C0"/>
          <w:sz w:val="20"/>
          <w:szCs w:val="20"/>
        </w:rPr>
        <w:t> </w:t>
      </w:r>
    </w:p>
    <w:p w14:paraId="79555388"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Después del control de aduanas, salga de la terminal de llegadas para encontrarse con el asistente.</w:t>
      </w:r>
      <w:r w:rsidRPr="001437BE">
        <w:rPr>
          <w:rStyle w:val="eop"/>
          <w:rFonts w:ascii="Arial Narrow" w:hAnsi="Arial Narrow" w:cs="Calibri"/>
          <w:sz w:val="20"/>
          <w:szCs w:val="20"/>
        </w:rPr>
        <w:t> </w:t>
      </w:r>
    </w:p>
    <w:p w14:paraId="5972726E"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Salga por una de las 2 puertas y diríjase hacia la columna número 9, ubicada en el exterior del edificio.</w:t>
      </w:r>
      <w:r w:rsidRPr="001437BE">
        <w:rPr>
          <w:rStyle w:val="eop"/>
          <w:rFonts w:ascii="Arial Narrow" w:hAnsi="Arial Narrow" w:cs="Calibri"/>
          <w:sz w:val="20"/>
          <w:szCs w:val="20"/>
        </w:rPr>
        <w:t> </w:t>
      </w:r>
    </w:p>
    <w:p w14:paraId="169CC0B4"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16996B98"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A continuación, cruce la calle por el paso de peatones, hasta llegar a la entrada del edificio de aparcamiento, la entrada oeste (</w:t>
      </w:r>
      <w:proofErr w:type="spellStart"/>
      <w:r w:rsidRPr="001437BE">
        <w:rPr>
          <w:rStyle w:val="normaltextrun"/>
          <w:rFonts w:ascii="Arial Narrow" w:hAnsi="Arial Narrow" w:cs="Calibri"/>
          <w:sz w:val="20"/>
          <w:szCs w:val="20"/>
          <w:lang w:val="es-419"/>
        </w:rPr>
        <w:t>Batı</w:t>
      </w:r>
      <w:proofErr w:type="spellEnd"/>
      <w:r w:rsidRPr="001437BE">
        <w:rPr>
          <w:rStyle w:val="normaltextrun"/>
          <w:rFonts w:ascii="Arial Narrow" w:hAnsi="Arial Narrow" w:cs="Calibri"/>
          <w:sz w:val="20"/>
          <w:szCs w:val="20"/>
          <w:lang w:val="es-419"/>
        </w:rPr>
        <w:t xml:space="preserve"> </w:t>
      </w:r>
      <w:proofErr w:type="spellStart"/>
      <w:r w:rsidRPr="001437BE">
        <w:rPr>
          <w:rStyle w:val="normaltextrun"/>
          <w:rFonts w:ascii="Arial Narrow" w:hAnsi="Arial Narrow" w:cs="Calibri"/>
          <w:sz w:val="20"/>
          <w:szCs w:val="20"/>
          <w:lang w:val="es-419"/>
        </w:rPr>
        <w:t>Girişi</w:t>
      </w:r>
      <w:proofErr w:type="spellEnd"/>
      <w:r w:rsidRPr="001437BE">
        <w:rPr>
          <w:rStyle w:val="normaltextrun"/>
          <w:rFonts w:ascii="Arial Narrow" w:hAnsi="Arial Narrow" w:cs="Calibri"/>
          <w:sz w:val="20"/>
          <w:szCs w:val="20"/>
          <w:lang w:val="es-419"/>
        </w:rPr>
        <w:t>). Allí estará esperando el asistente, identificado con un cartel de ABREU.  </w:t>
      </w:r>
      <w:r w:rsidRPr="001437BE">
        <w:rPr>
          <w:rStyle w:val="eop"/>
          <w:rFonts w:ascii="Arial Narrow" w:hAnsi="Arial Narrow" w:cs="Calibri"/>
          <w:sz w:val="20"/>
          <w:szCs w:val="20"/>
        </w:rPr>
        <w:t> </w:t>
      </w:r>
    </w:p>
    <w:p w14:paraId="16C17486"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169FE50A"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 xml:space="preserve">Si es necesario, tiene a su disposición un contacto de emergencia y </w:t>
      </w:r>
      <w:proofErr w:type="spellStart"/>
      <w:r w:rsidRPr="001437BE">
        <w:rPr>
          <w:rStyle w:val="normaltextrun"/>
          <w:rFonts w:ascii="Arial Narrow" w:hAnsi="Arial Narrow" w:cs="Calibri"/>
          <w:sz w:val="20"/>
          <w:szCs w:val="20"/>
          <w:lang w:val="es-419"/>
        </w:rPr>
        <w:t>whatsapp</w:t>
      </w:r>
      <w:proofErr w:type="spellEnd"/>
      <w:r w:rsidRPr="001437BE">
        <w:rPr>
          <w:rStyle w:val="normaltextrun"/>
          <w:rFonts w:ascii="Arial Narrow" w:hAnsi="Arial Narrow" w:cs="Calibri"/>
          <w:sz w:val="20"/>
          <w:szCs w:val="20"/>
          <w:lang w:val="es-419"/>
        </w:rPr>
        <w:t>:</w:t>
      </w:r>
      <w:r w:rsidRPr="001437BE">
        <w:rPr>
          <w:rStyle w:val="eop"/>
          <w:rFonts w:ascii="Arial Narrow" w:hAnsi="Arial Narrow" w:cs="Calibri"/>
          <w:sz w:val="20"/>
          <w:szCs w:val="20"/>
        </w:rPr>
        <w:t> </w:t>
      </w:r>
    </w:p>
    <w:p w14:paraId="0F22787E"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+90 549 600 72 10 (</w:t>
      </w:r>
      <w:proofErr w:type="spellStart"/>
      <w:r w:rsidRPr="001437BE">
        <w:rPr>
          <w:rStyle w:val="normaltextrun"/>
          <w:rFonts w:ascii="Arial Narrow" w:hAnsi="Arial Narrow" w:cs="Calibri"/>
          <w:sz w:val="20"/>
          <w:szCs w:val="20"/>
          <w:lang w:val="pt-PT"/>
        </w:rPr>
        <w:t>Portugués</w:t>
      </w:r>
      <w:proofErr w:type="spellEnd"/>
      <w:r w:rsidRPr="001437BE">
        <w:rPr>
          <w:rStyle w:val="normaltextrun"/>
          <w:rFonts w:ascii="Arial Narrow" w:hAnsi="Arial Narrow" w:cs="Calibri"/>
          <w:sz w:val="20"/>
          <w:szCs w:val="20"/>
          <w:lang w:val="pt-PT"/>
        </w:rPr>
        <w:t>/</w:t>
      </w:r>
      <w:proofErr w:type="spellStart"/>
      <w:r w:rsidRPr="001437BE">
        <w:rPr>
          <w:rStyle w:val="normaltextrun"/>
          <w:rFonts w:ascii="Arial Narrow" w:hAnsi="Arial Narrow" w:cs="Calibri"/>
          <w:sz w:val="20"/>
          <w:szCs w:val="20"/>
          <w:lang w:val="pt-PT"/>
        </w:rPr>
        <w:t>Inglés</w:t>
      </w:r>
      <w:proofErr w:type="spellEnd"/>
      <w:r w:rsidRPr="001437BE">
        <w:rPr>
          <w:rStyle w:val="normaltextrun"/>
          <w:rFonts w:ascii="Arial Narrow" w:hAnsi="Arial Narrow" w:cs="Calibri"/>
          <w:sz w:val="20"/>
          <w:szCs w:val="20"/>
          <w:lang w:val="pt-PT"/>
        </w:rPr>
        <w:t>)</w:t>
      </w:r>
      <w:r w:rsidRPr="001437BE">
        <w:rPr>
          <w:rStyle w:val="eop"/>
          <w:rFonts w:ascii="Arial Narrow" w:hAnsi="Arial Narrow" w:cs="Calibri"/>
          <w:sz w:val="20"/>
          <w:szCs w:val="20"/>
        </w:rPr>
        <w:t> </w:t>
      </w:r>
    </w:p>
    <w:p w14:paraId="387534AB" w14:textId="6B563398"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+90 549 548 58 67 (</w:t>
      </w:r>
      <w:proofErr w:type="spellStart"/>
      <w:r w:rsidRPr="001437BE">
        <w:rPr>
          <w:rStyle w:val="normaltextrun"/>
          <w:rFonts w:ascii="Arial Narrow" w:hAnsi="Arial Narrow" w:cs="Calibri"/>
          <w:sz w:val="20"/>
          <w:szCs w:val="20"/>
          <w:lang w:val="pt-PT"/>
        </w:rPr>
        <w:t>Español</w:t>
      </w:r>
      <w:proofErr w:type="spellEnd"/>
      <w:r w:rsidRPr="001437BE">
        <w:rPr>
          <w:rStyle w:val="normaltextrun"/>
          <w:rFonts w:ascii="Arial Narrow" w:hAnsi="Arial Narrow" w:cs="Calibri"/>
          <w:sz w:val="20"/>
          <w:szCs w:val="20"/>
          <w:lang w:val="pt-PT"/>
        </w:rPr>
        <w:t>/</w:t>
      </w:r>
      <w:proofErr w:type="spellStart"/>
      <w:r w:rsidRPr="001437BE">
        <w:rPr>
          <w:rStyle w:val="normaltextrun"/>
          <w:rFonts w:ascii="Arial Narrow" w:hAnsi="Arial Narrow" w:cs="Calibri"/>
          <w:sz w:val="20"/>
          <w:szCs w:val="20"/>
          <w:lang w:val="pt-PT"/>
        </w:rPr>
        <w:t>Inglés</w:t>
      </w:r>
      <w:proofErr w:type="spellEnd"/>
      <w:r w:rsidRPr="001437BE">
        <w:rPr>
          <w:rStyle w:val="normaltextrun"/>
          <w:rFonts w:ascii="Arial Narrow" w:hAnsi="Arial Narrow" w:cs="Calibri"/>
          <w:sz w:val="20"/>
          <w:szCs w:val="20"/>
          <w:lang w:val="pt-PT"/>
        </w:rPr>
        <w:t>)</w:t>
      </w:r>
      <w:r w:rsidRPr="001437BE">
        <w:rPr>
          <w:rStyle w:val="eop"/>
          <w:rFonts w:ascii="Arial Narrow" w:hAnsi="Arial Narrow" w:cs="Calibri"/>
          <w:sz w:val="20"/>
          <w:szCs w:val="20"/>
        </w:rPr>
        <w:t> </w:t>
      </w:r>
    </w:p>
    <w:p w14:paraId="383E3B12" w14:textId="5212C2C3" w:rsidR="009352A1" w:rsidRPr="009352A1" w:rsidRDefault="001437BE" w:rsidP="00347449">
      <w:pPr>
        <w:pStyle w:val="BodyText"/>
        <w:rPr>
          <w:rFonts w:ascii="Arial Narrow" w:eastAsiaTheme="minorHAnsi" w:hAnsi="Arial Narrow" w:cs="Calibri Light"/>
          <w:sz w:val="20"/>
          <w:szCs w:val="20"/>
        </w:rPr>
      </w:pPr>
      <w:r>
        <w:rPr>
          <w:color w:val="000000"/>
          <w:shd w:val="clear" w:color="auto" w:fill="FFFFFF"/>
          <w:lang w:val="es-419"/>
        </w:rPr>
        <w:br/>
      </w:r>
      <w:r w:rsidR="00347449">
        <w:rPr>
          <w:rStyle w:val="wacimagecontainer"/>
          <w:rFonts w:ascii="Segoe UI" w:hAnsi="Segoe UI" w:cs="Segoe UI"/>
          <w:noProof/>
          <w:color w:val="000000"/>
          <w:sz w:val="18"/>
          <w:szCs w:val="18"/>
          <w:shd w:val="clear" w:color="auto" w:fill="FFFFFF"/>
        </w:rPr>
        <w:drawing>
          <wp:inline distT="0" distB="0" distL="0" distR="0" wp14:anchorId="59CA8304" wp14:editId="488254AB">
            <wp:extent cx="1228725" cy="459830"/>
            <wp:effectExtent l="0" t="0" r="0" b="0"/>
            <wp:docPr id="350510018" name="Imagen 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a imagem com text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5054" cy="462198"/>
                    </a:xfrm>
                    <a:prstGeom prst="rect">
                      <a:avLst/>
                    </a:prstGeom>
                    <a:noFill/>
                    <a:ln>
                      <a:noFill/>
                    </a:ln>
                  </pic:spPr>
                </pic:pic>
              </a:graphicData>
            </a:graphic>
          </wp:inline>
        </w:drawing>
      </w:r>
      <w:r w:rsidR="00347449">
        <w:rPr>
          <w:color w:val="000000"/>
          <w:shd w:val="clear" w:color="auto" w:fill="FFFFFF"/>
          <w:lang w:val="es-419"/>
        </w:rPr>
        <w:br/>
      </w:r>
    </w:p>
    <w:p w14:paraId="46697B7F" w14:textId="64C65EDA" w:rsidR="00F71852" w:rsidRDefault="00347449" w:rsidP="001437BE">
      <w:pPr>
        <w:pStyle w:val="BodyText"/>
        <w:spacing w:before="9"/>
        <w:jc w:val="center"/>
        <w:rPr>
          <w:rFonts w:ascii="Arial Narrow" w:hAnsi="Arial Narrow"/>
          <w:sz w:val="20"/>
          <w:szCs w:val="20"/>
          <w:highlight w:val="yellow"/>
        </w:rPr>
      </w:pPr>
      <w:r>
        <w:rPr>
          <w:rStyle w:val="wacimagecontainer"/>
          <w:rFonts w:ascii="Segoe UI" w:hAnsi="Segoe UI" w:cs="Segoe UI"/>
          <w:noProof/>
          <w:color w:val="000000"/>
          <w:sz w:val="18"/>
          <w:szCs w:val="18"/>
          <w:shd w:val="clear" w:color="auto" w:fill="FFFFFF"/>
        </w:rPr>
        <w:drawing>
          <wp:inline distT="0" distB="0" distL="0" distR="0" wp14:anchorId="37ACF1F6" wp14:editId="25AEADFA">
            <wp:extent cx="5019675" cy="2925979"/>
            <wp:effectExtent l="0" t="0" r="0" b="8255"/>
            <wp:docPr id="388945111" name="Imagen 5" descr="Uma imagem com texto, captura de ecrã,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a imagem com texto, captura de ecrã, design&#10;&#10;Descrição gerad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8747" cy="2931267"/>
                    </a:xfrm>
                    <a:prstGeom prst="rect">
                      <a:avLst/>
                    </a:prstGeom>
                    <a:noFill/>
                    <a:ln>
                      <a:noFill/>
                    </a:ln>
                  </pic:spPr>
                </pic:pic>
              </a:graphicData>
            </a:graphic>
          </wp:inline>
        </w:drawing>
      </w:r>
      <w:r>
        <w:rPr>
          <w:color w:val="000000"/>
          <w:shd w:val="clear" w:color="auto" w:fill="FFFFFF"/>
          <w:lang w:val="es-419"/>
        </w:rPr>
        <w:br/>
      </w:r>
    </w:p>
    <w:p w14:paraId="1FED0683" w14:textId="0C26128D" w:rsidR="00A61751" w:rsidRPr="006F56DD" w:rsidRDefault="00A61751" w:rsidP="006F56DD">
      <w:pPr>
        <w:pStyle w:val="BodyText"/>
        <w:spacing w:before="9"/>
        <w:rPr>
          <w:rFonts w:ascii="Arial Narrow" w:hAnsi="Arial Narrow"/>
          <w:sz w:val="20"/>
          <w:szCs w:val="20"/>
          <w:highlight w:val="yellow"/>
        </w:rPr>
      </w:pPr>
    </w:p>
    <w:p w14:paraId="1E3DDEF6"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6718B658"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4D03B321"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535871C2"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3E309EFA"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0DAF6AA0"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4203B761"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22EAFDB9"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23644988"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2E033447"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00DE3384" w14:textId="77777777" w:rsidR="001437BE" w:rsidRDefault="001437BE" w:rsidP="002442A8">
      <w:pPr>
        <w:pStyle w:val="NoSpacing"/>
        <w:jc w:val="center"/>
        <w:rPr>
          <w:rFonts w:ascii="Arial Narrow" w:eastAsia="Lucida Sans Unicode" w:hAnsi="Arial Narrow" w:cs="Calibri Light"/>
          <w:b/>
          <w:bCs/>
          <w:color w:val="0070C0"/>
          <w:w w:val="95"/>
          <w:sz w:val="28"/>
          <w:szCs w:val="28"/>
          <w:lang w:val="es-ES"/>
        </w:rPr>
      </w:pPr>
    </w:p>
    <w:p w14:paraId="33F2A02F" w14:textId="77777777" w:rsidR="008B0C44" w:rsidRDefault="008B0C44" w:rsidP="002442A8">
      <w:pPr>
        <w:pStyle w:val="NoSpacing"/>
        <w:jc w:val="center"/>
        <w:rPr>
          <w:rFonts w:ascii="Arial Narrow" w:eastAsia="Lucida Sans Unicode" w:hAnsi="Arial Narrow" w:cs="Calibri Light"/>
          <w:b/>
          <w:bCs/>
          <w:color w:val="0070C0"/>
          <w:w w:val="95"/>
          <w:sz w:val="28"/>
          <w:szCs w:val="28"/>
          <w:lang w:val="es-ES"/>
        </w:rPr>
      </w:pPr>
    </w:p>
    <w:p w14:paraId="2F8AEF0D" w14:textId="77777777" w:rsidR="008B0C44" w:rsidRDefault="008B0C44" w:rsidP="002442A8">
      <w:pPr>
        <w:pStyle w:val="NoSpacing"/>
        <w:jc w:val="center"/>
        <w:rPr>
          <w:rFonts w:ascii="Arial Narrow" w:eastAsia="Lucida Sans Unicode" w:hAnsi="Arial Narrow" w:cs="Calibri Light"/>
          <w:b/>
          <w:bCs/>
          <w:color w:val="0070C0"/>
          <w:w w:val="95"/>
          <w:sz w:val="28"/>
          <w:szCs w:val="28"/>
          <w:lang w:val="es-ES"/>
        </w:rPr>
      </w:pPr>
    </w:p>
    <w:p w14:paraId="57538001" w14:textId="77777777" w:rsidR="008B0C44" w:rsidRDefault="008B0C44" w:rsidP="002442A8">
      <w:pPr>
        <w:pStyle w:val="NoSpacing"/>
        <w:jc w:val="center"/>
        <w:rPr>
          <w:rFonts w:ascii="Arial Narrow" w:eastAsia="Lucida Sans Unicode" w:hAnsi="Arial Narrow" w:cs="Calibri Light"/>
          <w:b/>
          <w:bCs/>
          <w:color w:val="0070C0"/>
          <w:w w:val="95"/>
          <w:sz w:val="28"/>
          <w:szCs w:val="28"/>
          <w:lang w:val="es-ES"/>
        </w:rPr>
      </w:pPr>
    </w:p>
    <w:p w14:paraId="02E1FF13" w14:textId="77777777" w:rsidR="00D340EB" w:rsidRDefault="00D340EB" w:rsidP="002442A8">
      <w:pPr>
        <w:pStyle w:val="NoSpacing"/>
        <w:jc w:val="center"/>
        <w:rPr>
          <w:rFonts w:ascii="Arial Narrow" w:eastAsia="Lucida Sans Unicode" w:hAnsi="Arial Narrow" w:cs="Calibri Light"/>
          <w:b/>
          <w:bCs/>
          <w:color w:val="0070C0"/>
          <w:w w:val="95"/>
          <w:sz w:val="28"/>
          <w:szCs w:val="28"/>
          <w:lang w:val="es-ES"/>
        </w:rPr>
      </w:pPr>
    </w:p>
    <w:p w14:paraId="1D00E51F" w14:textId="77777777" w:rsidR="00D340EB" w:rsidRDefault="00D340EB" w:rsidP="002442A8">
      <w:pPr>
        <w:pStyle w:val="NoSpacing"/>
        <w:jc w:val="center"/>
        <w:rPr>
          <w:rFonts w:ascii="Arial Narrow" w:eastAsia="Lucida Sans Unicode" w:hAnsi="Arial Narrow" w:cs="Calibri Light"/>
          <w:b/>
          <w:bCs/>
          <w:color w:val="0070C0"/>
          <w:w w:val="95"/>
          <w:sz w:val="28"/>
          <w:szCs w:val="28"/>
          <w:lang w:val="es-ES"/>
        </w:rPr>
      </w:pPr>
    </w:p>
    <w:p w14:paraId="2FEC05C7" w14:textId="39628467" w:rsidR="002442A8" w:rsidRPr="008B0C44" w:rsidRDefault="002442A8" w:rsidP="008B0C44">
      <w:pPr>
        <w:pStyle w:val="NoSpacing"/>
        <w:jc w:val="center"/>
        <w:rPr>
          <w:rFonts w:ascii="Arial Narrow" w:eastAsia="Lucida Sans Unicode" w:hAnsi="Arial Narrow" w:cs="Calibri Light"/>
          <w:b/>
          <w:bCs/>
          <w:color w:val="0070C0"/>
          <w:w w:val="95"/>
          <w:sz w:val="28"/>
          <w:szCs w:val="28"/>
          <w:lang w:val="es-ES"/>
        </w:rPr>
      </w:pPr>
      <w:r w:rsidRPr="002442A8">
        <w:rPr>
          <w:rFonts w:ascii="Arial Narrow" w:eastAsia="Lucida Sans Unicode" w:hAnsi="Arial Narrow" w:cs="Calibri Light"/>
          <w:b/>
          <w:bCs/>
          <w:color w:val="0070C0"/>
          <w:w w:val="95"/>
          <w:sz w:val="28"/>
          <w:szCs w:val="28"/>
          <w:lang w:val="es-ES"/>
        </w:rPr>
        <w:lastRenderedPageBreak/>
        <w:t>Excursiones Opcionales</w:t>
      </w:r>
    </w:p>
    <w:p w14:paraId="4EEBB694" w14:textId="77777777" w:rsidR="00D340EB" w:rsidRDefault="00D340EB" w:rsidP="002442A8">
      <w:pPr>
        <w:pStyle w:val="BodyText"/>
        <w:rPr>
          <w:rFonts w:ascii="Arial Narrow" w:eastAsiaTheme="minorHAnsi" w:hAnsi="Arial Narrow" w:cs="Calibri Light"/>
          <w:b/>
          <w:bCs/>
          <w:color w:val="0070C0"/>
          <w:sz w:val="20"/>
          <w:szCs w:val="20"/>
        </w:rPr>
      </w:pPr>
    </w:p>
    <w:p w14:paraId="016F4820" w14:textId="1ED763AC" w:rsidR="001437BE" w:rsidRPr="001437BE" w:rsidRDefault="001437BE" w:rsidP="002442A8">
      <w:pPr>
        <w:pStyle w:val="BodyText"/>
        <w:rPr>
          <w:rFonts w:ascii="Arial Narrow" w:eastAsiaTheme="minorHAnsi" w:hAnsi="Arial Narrow" w:cs="Calibri Light"/>
          <w:b/>
          <w:bCs/>
          <w:sz w:val="20"/>
          <w:szCs w:val="20"/>
        </w:rPr>
      </w:pPr>
      <w:r w:rsidRPr="001437BE">
        <w:rPr>
          <w:rFonts w:ascii="Arial Narrow" w:eastAsiaTheme="minorHAnsi" w:hAnsi="Arial Narrow" w:cs="Calibri Light"/>
          <w:b/>
          <w:bCs/>
          <w:color w:val="0070C0"/>
          <w:sz w:val="20"/>
          <w:szCs w:val="20"/>
        </w:rPr>
        <w:t xml:space="preserve">Estambul clásico de día completo /almuerzo </w:t>
      </w:r>
      <w:r w:rsidRPr="0048692C">
        <w:rPr>
          <w:rFonts w:ascii="Arial Narrow" w:eastAsiaTheme="minorHAnsi" w:hAnsi="Arial Narrow" w:cs="Calibri Light"/>
          <w:b/>
          <w:bCs/>
          <w:color w:val="0070C0"/>
          <w:sz w:val="20"/>
          <w:szCs w:val="20"/>
        </w:rPr>
        <w:t>incluido</w:t>
      </w:r>
      <w:r w:rsidR="0048692C">
        <w:rPr>
          <w:rFonts w:ascii="Arial Narrow" w:eastAsiaTheme="minorHAnsi" w:hAnsi="Arial Narrow" w:cs="Calibri Light"/>
          <w:b/>
          <w:bCs/>
          <w:color w:val="0070C0"/>
          <w:sz w:val="20"/>
          <w:szCs w:val="20"/>
        </w:rPr>
        <w:t xml:space="preserve"> – </w:t>
      </w:r>
      <w:r w:rsidRPr="0048692C">
        <w:rPr>
          <w:rFonts w:ascii="Arial Narrow" w:eastAsiaTheme="minorHAnsi" w:hAnsi="Arial Narrow" w:cs="Calibri Light"/>
          <w:b/>
          <w:bCs/>
          <w:color w:val="0070C0"/>
          <w:sz w:val="20"/>
          <w:szCs w:val="20"/>
        </w:rPr>
        <w:t>Precio por persona EUR € 110</w:t>
      </w:r>
      <w:r w:rsidRPr="001437BE">
        <w:rPr>
          <w:rFonts w:ascii="Arial Narrow" w:eastAsiaTheme="minorHAnsi" w:hAnsi="Arial Narrow" w:cs="Calibri Light"/>
          <w:b/>
          <w:bCs/>
          <w:sz w:val="20"/>
          <w:szCs w:val="20"/>
        </w:rPr>
        <w:t xml:space="preserve"> </w:t>
      </w:r>
    </w:p>
    <w:p w14:paraId="59FA85B3" w14:textId="3D7D0D2D" w:rsidR="002442A8" w:rsidRPr="001437BE" w:rsidRDefault="001437BE" w:rsidP="002442A8">
      <w:pPr>
        <w:pStyle w:val="BodyText"/>
        <w:rPr>
          <w:rFonts w:ascii="Arial Narrow" w:eastAsiaTheme="minorHAnsi" w:hAnsi="Arial Narrow" w:cs="Calibri Light"/>
          <w:sz w:val="20"/>
          <w:szCs w:val="20"/>
        </w:rPr>
      </w:pPr>
      <w:r w:rsidRPr="001437BE">
        <w:rPr>
          <w:rFonts w:ascii="Arial Narrow" w:eastAsiaTheme="minorHAnsi" w:hAnsi="Arial Narrow" w:cs="Calibri Light"/>
          <w:sz w:val="20"/>
          <w:szCs w:val="20"/>
        </w:rPr>
        <w:t xml:space="preserve">Después del desayuno, realizarás un recorrido panorámico por la ciudad. Salida del hotel para disfrutar de las murallas de Constantinopla utilizadas para rodear y proteger la hermosa Ciudad Vieja, luego continúe el recorrido por el Cuerno de Oro, famoso por el distrito de Eyup y la iglesia búlgara de San Esteban. También admirará el distrito de </w:t>
      </w:r>
      <w:proofErr w:type="spellStart"/>
      <w:r w:rsidRPr="001437BE">
        <w:rPr>
          <w:rFonts w:ascii="Arial Narrow" w:eastAsiaTheme="minorHAnsi" w:hAnsi="Arial Narrow" w:cs="Calibri Light"/>
          <w:sz w:val="20"/>
          <w:szCs w:val="20"/>
        </w:rPr>
        <w:t>Sirkeci</w:t>
      </w:r>
      <w:proofErr w:type="spellEnd"/>
      <w:r w:rsidRPr="001437BE">
        <w:rPr>
          <w:rFonts w:ascii="Arial Narrow" w:eastAsiaTheme="minorHAnsi" w:hAnsi="Arial Narrow" w:cs="Calibri Light"/>
          <w:sz w:val="20"/>
          <w:szCs w:val="20"/>
        </w:rPr>
        <w:t xml:space="preserve">, ubicado cerca de la estación de tren Orient Express y del Puente de Gálata. Tendrá la oportunidad de realizar una excursión opcional para descubrir el corazón histórico de Estambul. Primero visitará la Iglesia de Santa Irene, es la iglesia más antigua conocida de la ciudad y la única iglesia bizantina en Estambul que nunca se convirtió en mezquita. Después visitará el Palacio de </w:t>
      </w:r>
      <w:proofErr w:type="spellStart"/>
      <w:r w:rsidRPr="001437BE">
        <w:rPr>
          <w:rFonts w:ascii="Arial Narrow" w:eastAsiaTheme="minorHAnsi" w:hAnsi="Arial Narrow" w:cs="Calibri Light"/>
          <w:sz w:val="20"/>
          <w:szCs w:val="20"/>
        </w:rPr>
        <w:t>Topkapı</w:t>
      </w:r>
      <w:proofErr w:type="spellEnd"/>
      <w:r w:rsidRPr="001437BE">
        <w:rPr>
          <w:rFonts w:ascii="Arial Narrow" w:eastAsiaTheme="minorHAnsi" w:hAnsi="Arial Narrow" w:cs="Calibri Light"/>
          <w:sz w:val="20"/>
          <w:szCs w:val="20"/>
        </w:rPr>
        <w:t xml:space="preserve">, la corte y residencia de los sultanes otomanos y hogar del tesoro imperial. Luego, la visita continúa con Harem, la sección apartada del icónico Palacio de </w:t>
      </w:r>
      <w:proofErr w:type="spellStart"/>
      <w:r w:rsidRPr="001437BE">
        <w:rPr>
          <w:rFonts w:ascii="Arial Narrow" w:eastAsiaTheme="minorHAnsi" w:hAnsi="Arial Narrow" w:cs="Calibri Light"/>
          <w:sz w:val="20"/>
          <w:szCs w:val="20"/>
        </w:rPr>
        <w:t>Topkapi</w:t>
      </w:r>
      <w:proofErr w:type="spellEnd"/>
      <w:r w:rsidRPr="001437BE">
        <w:rPr>
          <w:rFonts w:ascii="Arial Narrow" w:eastAsiaTheme="minorHAnsi" w:hAnsi="Arial Narrow" w:cs="Calibri Light"/>
          <w:sz w:val="20"/>
          <w:szCs w:val="20"/>
        </w:rPr>
        <w:t xml:space="preserve"> en Estambul, que sirvió como alojamiento privado para los gobernantes otomanos y sus familias. Data del siglo XVI y albergaba a las esposas, concubinas e hijos del sultán. Después del almuerzo, visitará la Mezquita Azul con seis elegantes minaretes y un impresionante interior con azulejos azules de Iznik y patrones intrincados. Luego darás un paseo por el antiguo Hipódromo, importante no sólo por ser el centro de deportes y entretenimiento en la antigua Constantinopla sino también por ser un lugar político. Terminaremos nuestro día con el Gran Bazar, el bazar cubierto más grande y atractivo del mundo. Regrese a su hotel de 5 * para pasar la noche.</w:t>
      </w:r>
    </w:p>
    <w:p w14:paraId="10995882" w14:textId="77777777" w:rsidR="001437BE" w:rsidRPr="002442A8" w:rsidRDefault="001437BE" w:rsidP="002442A8">
      <w:pPr>
        <w:pStyle w:val="BodyText"/>
        <w:rPr>
          <w:rFonts w:ascii="Arial Narrow" w:eastAsiaTheme="minorHAnsi" w:hAnsi="Arial Narrow" w:cs="Calibri Light"/>
          <w:sz w:val="20"/>
          <w:szCs w:val="20"/>
        </w:rPr>
      </w:pPr>
    </w:p>
    <w:p w14:paraId="3090047F" w14:textId="339A87DE" w:rsidR="002442A8" w:rsidRPr="002442A8" w:rsidRDefault="002442A8" w:rsidP="002442A8">
      <w:pPr>
        <w:pStyle w:val="BodyText"/>
        <w:rPr>
          <w:rFonts w:ascii="Arial Narrow" w:eastAsiaTheme="minorHAnsi" w:hAnsi="Arial Narrow" w:cs="Calibri Light"/>
          <w:b/>
          <w:bCs/>
          <w:sz w:val="20"/>
          <w:szCs w:val="20"/>
        </w:rPr>
      </w:pPr>
      <w:r w:rsidRPr="002442A8">
        <w:rPr>
          <w:rFonts w:ascii="Arial Narrow" w:eastAsiaTheme="minorHAnsi" w:hAnsi="Arial Narrow" w:cs="Calibri Light"/>
          <w:b/>
          <w:bCs/>
          <w:color w:val="0070C0"/>
          <w:sz w:val="20"/>
          <w:szCs w:val="20"/>
        </w:rPr>
        <w:t>Estambul – Paseo en barco por el Bósforo con almuerzo</w:t>
      </w:r>
      <w:r w:rsidR="0048692C">
        <w:rPr>
          <w:rFonts w:ascii="Arial Narrow" w:eastAsiaTheme="minorHAnsi" w:hAnsi="Arial Narrow" w:cs="Calibri Light"/>
          <w:b/>
          <w:bCs/>
          <w:color w:val="0070C0"/>
          <w:sz w:val="20"/>
          <w:szCs w:val="20"/>
        </w:rPr>
        <w:t xml:space="preserve"> – </w:t>
      </w:r>
      <w:r w:rsidRPr="0048692C">
        <w:rPr>
          <w:rFonts w:ascii="Arial Narrow" w:eastAsiaTheme="minorHAnsi" w:hAnsi="Arial Narrow" w:cs="Calibri Light"/>
          <w:b/>
          <w:bCs/>
          <w:color w:val="0070C0"/>
          <w:sz w:val="20"/>
          <w:szCs w:val="20"/>
        </w:rPr>
        <w:t>Precio por persona EUR €65</w:t>
      </w:r>
    </w:p>
    <w:p w14:paraId="20093AB4"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Antes de salir para Ankara, tendrá la oportunidad de realizar un recorrido en barco a lo largo de las costas europeas y asiáticas del estrecho del Bósforo. Simplemente se relajará y dejará que la belleza de los bosques, palacios, mezquitas, pintorescos pueblos del Bósforo, mansiones de verano otomanas, fortalezas se lo lleven. Después del viaje en barco, almuerzo en un restaurante local.</w:t>
      </w:r>
    </w:p>
    <w:p w14:paraId="1D1DD892" w14:textId="77777777" w:rsidR="002442A8" w:rsidRPr="002442A8" w:rsidRDefault="002442A8" w:rsidP="002442A8">
      <w:pPr>
        <w:pStyle w:val="BodyText"/>
        <w:rPr>
          <w:rFonts w:ascii="Arial Narrow" w:eastAsiaTheme="minorHAnsi" w:hAnsi="Arial Narrow" w:cs="Calibri Light"/>
          <w:sz w:val="20"/>
          <w:szCs w:val="20"/>
        </w:rPr>
      </w:pPr>
    </w:p>
    <w:p w14:paraId="26132FAE" w14:textId="7FBC58E5" w:rsidR="002442A8" w:rsidRPr="002442A8" w:rsidRDefault="002442A8" w:rsidP="002442A8">
      <w:pPr>
        <w:pStyle w:val="BodyText"/>
        <w:rPr>
          <w:rFonts w:ascii="Arial Narrow" w:eastAsiaTheme="minorHAnsi" w:hAnsi="Arial Narrow" w:cs="Calibri Light"/>
          <w:b/>
          <w:bCs/>
          <w:sz w:val="20"/>
          <w:szCs w:val="20"/>
        </w:rPr>
      </w:pPr>
      <w:r w:rsidRPr="002442A8">
        <w:rPr>
          <w:rFonts w:ascii="Arial Narrow" w:eastAsiaTheme="minorHAnsi" w:hAnsi="Arial Narrow" w:cs="Calibri Light"/>
          <w:b/>
          <w:bCs/>
          <w:color w:val="0070C0"/>
          <w:sz w:val="20"/>
          <w:szCs w:val="20"/>
        </w:rPr>
        <w:t>Capadocia – Paseo en Globo</w:t>
      </w:r>
      <w:r w:rsidR="0048692C">
        <w:rPr>
          <w:rFonts w:ascii="Arial Narrow" w:eastAsiaTheme="minorHAnsi" w:hAnsi="Arial Narrow" w:cs="Calibri Light"/>
          <w:b/>
          <w:bCs/>
          <w:color w:val="0070C0"/>
          <w:sz w:val="20"/>
          <w:szCs w:val="20"/>
        </w:rPr>
        <w:t xml:space="preserve"> – </w:t>
      </w:r>
      <w:r w:rsidRPr="0048692C">
        <w:rPr>
          <w:rFonts w:ascii="Arial Narrow" w:eastAsiaTheme="minorHAnsi" w:hAnsi="Arial Narrow" w:cs="Calibri Light"/>
          <w:b/>
          <w:bCs/>
          <w:color w:val="0070C0"/>
          <w:sz w:val="20"/>
          <w:szCs w:val="20"/>
        </w:rPr>
        <w:t>Precio por persona EUR €</w:t>
      </w:r>
      <w:r w:rsidR="0048692C" w:rsidRPr="0048692C">
        <w:rPr>
          <w:rFonts w:ascii="Arial Narrow" w:eastAsiaTheme="minorHAnsi" w:hAnsi="Arial Narrow" w:cs="Calibri Light"/>
          <w:b/>
          <w:bCs/>
          <w:color w:val="0070C0"/>
          <w:sz w:val="20"/>
          <w:szCs w:val="20"/>
        </w:rPr>
        <w:t>250</w:t>
      </w:r>
      <w:r w:rsidRPr="0048692C">
        <w:rPr>
          <w:rFonts w:ascii="Arial Narrow" w:eastAsiaTheme="minorHAnsi" w:hAnsi="Arial Narrow" w:cs="Calibri Light"/>
          <w:b/>
          <w:bCs/>
          <w:color w:val="0070C0"/>
          <w:sz w:val="20"/>
          <w:szCs w:val="20"/>
        </w:rPr>
        <w:t xml:space="preserve"> a €350 (sujeto a actualización)</w:t>
      </w:r>
    </w:p>
    <w:p w14:paraId="4918DB7C"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Posibilidad de participar en una excursión opcional muy especial: un espectacular paseo en globo al amanecer, paseando por las nubes, pasando por colinas, valles, chimeneas de hadas y pueblos trogloditas. Si las condiciones climáticas no lo permiten, este tour puede ser cancelado. Los valores presentados son estimaciones, sujetos as al cambio/oscilación.</w:t>
      </w:r>
    </w:p>
    <w:p w14:paraId="59A90381" w14:textId="77777777" w:rsidR="002442A8" w:rsidRPr="002442A8" w:rsidRDefault="002442A8" w:rsidP="002442A8">
      <w:pPr>
        <w:pStyle w:val="BodyText"/>
        <w:rPr>
          <w:rFonts w:ascii="Arial Narrow" w:eastAsiaTheme="minorHAnsi" w:hAnsi="Arial Narrow" w:cs="Calibri Light"/>
          <w:sz w:val="20"/>
          <w:szCs w:val="20"/>
        </w:rPr>
      </w:pPr>
    </w:p>
    <w:p w14:paraId="28F280E8" w14:textId="63BD8B5A" w:rsidR="002442A8" w:rsidRPr="002442A8" w:rsidRDefault="002442A8" w:rsidP="002442A8">
      <w:pPr>
        <w:pStyle w:val="BodyText"/>
        <w:rPr>
          <w:rFonts w:ascii="Arial Narrow" w:eastAsiaTheme="minorHAnsi" w:hAnsi="Arial Narrow" w:cs="Calibri Light"/>
          <w:b/>
          <w:bCs/>
          <w:sz w:val="20"/>
          <w:szCs w:val="20"/>
        </w:rPr>
      </w:pPr>
      <w:r w:rsidRPr="002442A8">
        <w:rPr>
          <w:rFonts w:ascii="Arial Narrow" w:eastAsiaTheme="minorHAnsi" w:hAnsi="Arial Narrow" w:cs="Calibri Light"/>
          <w:b/>
          <w:bCs/>
          <w:color w:val="0070C0"/>
          <w:sz w:val="20"/>
          <w:szCs w:val="20"/>
        </w:rPr>
        <w:t xml:space="preserve">Capadocia – </w:t>
      </w:r>
      <w:proofErr w:type="gramStart"/>
      <w:r w:rsidRPr="002442A8">
        <w:rPr>
          <w:rFonts w:ascii="Arial Narrow" w:eastAsiaTheme="minorHAnsi" w:hAnsi="Arial Narrow" w:cs="Calibri Light"/>
          <w:b/>
          <w:bCs/>
          <w:color w:val="0070C0"/>
          <w:sz w:val="20"/>
          <w:szCs w:val="20"/>
        </w:rPr>
        <w:t>Jeep</w:t>
      </w:r>
      <w:proofErr w:type="gramEnd"/>
      <w:r w:rsidRPr="002442A8">
        <w:rPr>
          <w:rFonts w:ascii="Arial Narrow" w:eastAsiaTheme="minorHAnsi" w:hAnsi="Arial Narrow" w:cs="Calibri Light"/>
          <w:b/>
          <w:bCs/>
          <w:color w:val="0070C0"/>
          <w:sz w:val="20"/>
          <w:szCs w:val="20"/>
        </w:rPr>
        <w:t xml:space="preserve"> Safari</w:t>
      </w:r>
      <w:r w:rsidR="0048692C">
        <w:rPr>
          <w:rFonts w:ascii="Arial Narrow" w:eastAsiaTheme="minorHAnsi" w:hAnsi="Arial Narrow" w:cs="Calibri Light"/>
          <w:b/>
          <w:bCs/>
          <w:color w:val="0070C0"/>
          <w:sz w:val="20"/>
          <w:szCs w:val="20"/>
        </w:rPr>
        <w:t xml:space="preserve"> – </w:t>
      </w:r>
      <w:r w:rsidRPr="0048692C">
        <w:rPr>
          <w:rFonts w:ascii="Arial Narrow" w:eastAsiaTheme="minorHAnsi" w:hAnsi="Arial Narrow" w:cs="Calibri Light"/>
          <w:b/>
          <w:bCs/>
          <w:color w:val="0070C0"/>
          <w:sz w:val="20"/>
          <w:szCs w:val="20"/>
        </w:rPr>
        <w:t>Precio por persona EUR €90</w:t>
      </w:r>
    </w:p>
    <w:p w14:paraId="7A48083D"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Una de las aventuras más emocionantes en Capadocia es descubrir la región en un vehículo todoterreno. Este tour le ofrece los mejores valles, rincones y otros lugares destacados increíbles. Disfrute de los lugares difíciles de encontrar y esté lejos de las multitudes para disfrutar de vistas espectaculares en los paisajes únicos de Capadocia.</w:t>
      </w:r>
    </w:p>
    <w:p w14:paraId="387102B3" w14:textId="77777777" w:rsidR="002442A8" w:rsidRPr="002442A8" w:rsidRDefault="002442A8" w:rsidP="002442A8">
      <w:pPr>
        <w:pStyle w:val="BodyText"/>
        <w:rPr>
          <w:rFonts w:ascii="Arial Narrow" w:eastAsiaTheme="minorHAnsi" w:hAnsi="Arial Narrow" w:cs="Calibri Light"/>
          <w:sz w:val="20"/>
          <w:szCs w:val="20"/>
        </w:rPr>
      </w:pPr>
    </w:p>
    <w:p w14:paraId="15A54EBE" w14:textId="3BEBBBD9" w:rsidR="002442A8" w:rsidRPr="002442A8" w:rsidRDefault="002442A8" w:rsidP="002442A8">
      <w:pPr>
        <w:pStyle w:val="BodyText"/>
        <w:rPr>
          <w:rFonts w:ascii="Arial Narrow" w:eastAsiaTheme="minorHAnsi" w:hAnsi="Arial Narrow" w:cs="Calibri Light"/>
          <w:b/>
          <w:bCs/>
          <w:color w:val="0070C0"/>
          <w:sz w:val="20"/>
          <w:szCs w:val="20"/>
        </w:rPr>
      </w:pPr>
      <w:r w:rsidRPr="002442A8">
        <w:rPr>
          <w:rFonts w:ascii="Arial Narrow" w:eastAsiaTheme="minorHAnsi" w:hAnsi="Arial Narrow" w:cs="Calibri Light"/>
          <w:b/>
          <w:bCs/>
          <w:color w:val="0070C0"/>
          <w:sz w:val="20"/>
          <w:szCs w:val="20"/>
        </w:rPr>
        <w:t xml:space="preserve">Capadocia – Noche turca con bebidas locales (limitadas) </w:t>
      </w:r>
      <w:r w:rsidR="0048692C">
        <w:rPr>
          <w:rFonts w:ascii="Arial Narrow" w:eastAsiaTheme="minorHAnsi" w:hAnsi="Arial Narrow" w:cs="Calibri Light"/>
          <w:b/>
          <w:bCs/>
          <w:color w:val="0070C0"/>
          <w:sz w:val="20"/>
          <w:szCs w:val="20"/>
        </w:rPr>
        <w:t xml:space="preserve">– </w:t>
      </w:r>
      <w:r w:rsidRPr="0048692C">
        <w:rPr>
          <w:rFonts w:ascii="Arial Narrow" w:eastAsiaTheme="minorHAnsi" w:hAnsi="Arial Narrow" w:cs="Calibri Light"/>
          <w:b/>
          <w:bCs/>
          <w:color w:val="0070C0"/>
          <w:sz w:val="20"/>
          <w:szCs w:val="20"/>
        </w:rPr>
        <w:t>Precio por persona EUR €75</w:t>
      </w:r>
    </w:p>
    <w:p w14:paraId="01CA8B0C"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 xml:space="preserve">Pase una noche en Capadocia al auténtico estilo turco. El espectáculo propuesto combina buena música y danza. Los artistas dan vida a la cultura y el patrimonio de Turquía a través de un espectáculo fascinante que realiza danzas folclóricas tradicionales de diferentes regiones.  Disfrute de impresionantes actuaciones de hábiles bailarines y admire la famosa danza del vientre. </w:t>
      </w:r>
    </w:p>
    <w:p w14:paraId="5244EB6E" w14:textId="47437341"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El precio incluye transporte de ida y vuelta, actuación de música y danza, y bebidas limitadas.</w:t>
      </w:r>
    </w:p>
    <w:p w14:paraId="3908AAEA" w14:textId="77777777" w:rsidR="002442A8" w:rsidRPr="002442A8" w:rsidRDefault="002442A8" w:rsidP="002442A8">
      <w:pPr>
        <w:pStyle w:val="BodyText"/>
        <w:rPr>
          <w:rFonts w:ascii="Arial Narrow" w:eastAsiaTheme="minorHAnsi" w:hAnsi="Arial Narrow" w:cs="Calibri Light"/>
          <w:color w:val="0070C0"/>
          <w:sz w:val="20"/>
          <w:szCs w:val="20"/>
        </w:rPr>
      </w:pPr>
    </w:p>
    <w:p w14:paraId="183CB990" w14:textId="286183A0" w:rsidR="002442A8" w:rsidRPr="002442A8" w:rsidRDefault="002442A8" w:rsidP="002442A8">
      <w:pPr>
        <w:pStyle w:val="BodyText"/>
        <w:rPr>
          <w:rFonts w:ascii="Arial Narrow" w:eastAsiaTheme="minorHAnsi" w:hAnsi="Arial Narrow" w:cs="Calibri Light"/>
          <w:b/>
          <w:bCs/>
          <w:sz w:val="20"/>
          <w:szCs w:val="20"/>
        </w:rPr>
      </w:pPr>
      <w:r w:rsidRPr="002442A8">
        <w:rPr>
          <w:rFonts w:ascii="Arial Narrow" w:eastAsiaTheme="minorHAnsi" w:hAnsi="Arial Narrow" w:cs="Calibri Light"/>
          <w:b/>
          <w:bCs/>
          <w:color w:val="0070C0"/>
          <w:sz w:val="20"/>
          <w:szCs w:val="20"/>
        </w:rPr>
        <w:t xml:space="preserve">Capadocia – Ceremonia de Derviches </w:t>
      </w:r>
      <w:r w:rsidR="0048692C">
        <w:rPr>
          <w:rFonts w:ascii="Arial Narrow" w:eastAsiaTheme="minorHAnsi" w:hAnsi="Arial Narrow" w:cs="Calibri Light"/>
          <w:b/>
          <w:bCs/>
          <w:color w:val="0070C0"/>
          <w:sz w:val="20"/>
          <w:szCs w:val="20"/>
        </w:rPr>
        <w:t xml:space="preserve">– </w:t>
      </w:r>
      <w:r w:rsidRPr="0048692C">
        <w:rPr>
          <w:rFonts w:ascii="Arial Narrow" w:eastAsiaTheme="minorHAnsi" w:hAnsi="Arial Narrow" w:cs="Calibri Light"/>
          <w:b/>
          <w:bCs/>
          <w:color w:val="0070C0"/>
          <w:sz w:val="20"/>
          <w:szCs w:val="20"/>
        </w:rPr>
        <w:t>Precio por persona EUR €40</w:t>
      </w:r>
    </w:p>
    <w:p w14:paraId="6CA78D45"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Asista a una ceremonia de danza sufí conocida como Sema, una de las actividades culturales más famosas de Turquía. La secta de los derviches giratorios es una hermandad religiosa mística fundada en el siglo 13. La ceremonia tiene lugar en un ambiente mágico y místico, acompañado de música tradicional.</w:t>
      </w:r>
    </w:p>
    <w:p w14:paraId="72E3869A" w14:textId="77777777" w:rsidR="002442A8" w:rsidRDefault="002442A8" w:rsidP="002442A8">
      <w:pPr>
        <w:pStyle w:val="BodyText"/>
        <w:rPr>
          <w:rFonts w:ascii="Arial Narrow" w:eastAsiaTheme="minorHAnsi" w:hAnsi="Arial Narrow" w:cs="Calibri Light"/>
          <w:sz w:val="20"/>
          <w:szCs w:val="20"/>
        </w:rPr>
      </w:pPr>
    </w:p>
    <w:p w14:paraId="5CCFBE00" w14:textId="77777777" w:rsidR="00CB65D5" w:rsidRPr="002442A8" w:rsidRDefault="00CB65D5" w:rsidP="002442A8">
      <w:pPr>
        <w:pStyle w:val="BodyText"/>
        <w:rPr>
          <w:rFonts w:ascii="Arial Narrow" w:eastAsiaTheme="minorHAnsi" w:hAnsi="Arial Narrow" w:cs="Calibri Light"/>
          <w:sz w:val="20"/>
          <w:szCs w:val="20"/>
        </w:rPr>
      </w:pPr>
    </w:p>
    <w:p w14:paraId="149EE522" w14:textId="77777777" w:rsid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b/>
          <w:bCs/>
          <w:sz w:val="20"/>
          <w:szCs w:val="20"/>
        </w:rPr>
        <w:t>IMPORTANTE</w:t>
      </w:r>
      <w:r w:rsidRPr="002442A8">
        <w:rPr>
          <w:rFonts w:ascii="Arial Narrow" w:eastAsiaTheme="minorHAnsi" w:hAnsi="Arial Narrow" w:cs="Calibri Light"/>
          <w:sz w:val="20"/>
          <w:szCs w:val="20"/>
        </w:rPr>
        <w:t xml:space="preserve">: </w:t>
      </w:r>
    </w:p>
    <w:p w14:paraId="135FE376" w14:textId="51A24C16" w:rsidR="004D60A0" w:rsidRPr="004D60A0" w:rsidRDefault="004D60A0" w:rsidP="004D60A0">
      <w:pPr>
        <w:pStyle w:val="ListParagraph"/>
        <w:numPr>
          <w:ilvl w:val="0"/>
          <w:numId w:val="13"/>
        </w:numPr>
        <w:spacing w:after="0" w:line="240" w:lineRule="auto"/>
        <w:ind w:left="426"/>
        <w:jc w:val="both"/>
        <w:rPr>
          <w:rFonts w:ascii="Arial Narrow" w:hAnsi="Arial Narrow" w:cs="Calibri Light"/>
          <w:sz w:val="20"/>
          <w:szCs w:val="20"/>
          <w:lang w:val="es-ES"/>
        </w:rPr>
      </w:pPr>
      <w:r w:rsidRPr="004D60A0">
        <w:rPr>
          <w:rFonts w:ascii="Arial Narrow" w:hAnsi="Arial Narrow" w:cs="Calibri Light"/>
          <w:sz w:val="20"/>
          <w:szCs w:val="20"/>
          <w:lang w:val="es-ES"/>
        </w:rPr>
        <w:t>El guía estará a disposición para cualquier información sobre estas excursiones</w:t>
      </w:r>
      <w:r>
        <w:rPr>
          <w:rFonts w:ascii="Arial Narrow" w:hAnsi="Arial Narrow" w:cs="Calibri Light"/>
          <w:sz w:val="20"/>
          <w:szCs w:val="20"/>
          <w:lang w:val="es-ES"/>
        </w:rPr>
        <w:t>;</w:t>
      </w:r>
    </w:p>
    <w:p w14:paraId="1DAFA993" w14:textId="732BE465" w:rsidR="002442A8" w:rsidRDefault="002442A8" w:rsidP="008F5958">
      <w:pPr>
        <w:pStyle w:val="ListParagraph"/>
        <w:numPr>
          <w:ilvl w:val="0"/>
          <w:numId w:val="13"/>
        </w:numPr>
        <w:spacing w:after="0" w:line="240" w:lineRule="auto"/>
        <w:ind w:left="426"/>
        <w:jc w:val="both"/>
        <w:rPr>
          <w:rFonts w:ascii="Arial Narrow" w:hAnsi="Arial Narrow" w:cs="Calibri Light"/>
          <w:sz w:val="20"/>
          <w:szCs w:val="20"/>
          <w:lang w:val="es-ES"/>
        </w:rPr>
      </w:pPr>
      <w:r w:rsidRPr="009C15CB">
        <w:rPr>
          <w:rFonts w:ascii="Arial Narrow" w:hAnsi="Arial Narrow" w:cs="Calibri Light"/>
          <w:sz w:val="20"/>
          <w:szCs w:val="20"/>
          <w:lang w:val="es-ES"/>
        </w:rPr>
        <w:t>Estas excusiones solamente pueden comprarse localmente</w:t>
      </w:r>
      <w:r w:rsidR="004D60A0">
        <w:rPr>
          <w:rFonts w:ascii="Arial Narrow" w:hAnsi="Arial Narrow" w:cs="Calibri Light"/>
          <w:sz w:val="20"/>
          <w:szCs w:val="20"/>
          <w:lang w:val="es-ES"/>
        </w:rPr>
        <w:t>;</w:t>
      </w:r>
    </w:p>
    <w:p w14:paraId="1491C711" w14:textId="75E5E6DB" w:rsidR="003E5E90" w:rsidRPr="009C15CB" w:rsidRDefault="003E5E90" w:rsidP="008F5958">
      <w:pPr>
        <w:pStyle w:val="ListParagraph"/>
        <w:numPr>
          <w:ilvl w:val="0"/>
          <w:numId w:val="13"/>
        </w:numPr>
        <w:spacing w:after="0" w:line="240" w:lineRule="auto"/>
        <w:ind w:left="426"/>
        <w:jc w:val="both"/>
        <w:rPr>
          <w:rFonts w:ascii="Arial Narrow" w:hAnsi="Arial Narrow" w:cs="Calibri Light"/>
          <w:sz w:val="20"/>
          <w:szCs w:val="20"/>
          <w:lang w:val="es-ES"/>
        </w:rPr>
      </w:pPr>
      <w:r w:rsidRPr="009C15CB">
        <w:rPr>
          <w:rFonts w:ascii="Arial Narrow" w:hAnsi="Arial Narrow" w:cs="Calibri Light"/>
          <w:sz w:val="20"/>
          <w:szCs w:val="20"/>
          <w:lang w:val="es-ES"/>
        </w:rPr>
        <w:t>Los opcionales son a pagarse en USD o EUR</w:t>
      </w:r>
      <w:r w:rsidR="004D60A0">
        <w:rPr>
          <w:rFonts w:ascii="Arial Narrow" w:hAnsi="Arial Narrow" w:cs="Calibri Light"/>
          <w:sz w:val="20"/>
          <w:szCs w:val="20"/>
          <w:lang w:val="es-ES"/>
        </w:rPr>
        <w:t>;</w:t>
      </w:r>
    </w:p>
    <w:p w14:paraId="656F6A64" w14:textId="7DB505A1" w:rsidR="008F5958" w:rsidRPr="008F5958" w:rsidRDefault="002442A8" w:rsidP="008F5958">
      <w:pPr>
        <w:pStyle w:val="ListParagraph"/>
        <w:numPr>
          <w:ilvl w:val="0"/>
          <w:numId w:val="13"/>
        </w:numPr>
        <w:spacing w:after="0" w:line="240" w:lineRule="auto"/>
        <w:ind w:left="426"/>
        <w:jc w:val="both"/>
        <w:rPr>
          <w:rFonts w:ascii="Arial Narrow" w:hAnsi="Arial Narrow" w:cs="Calibri Light"/>
          <w:sz w:val="20"/>
          <w:szCs w:val="20"/>
          <w:lang w:val="es-ES"/>
        </w:rPr>
      </w:pPr>
      <w:r w:rsidRPr="002442A8">
        <w:rPr>
          <w:rFonts w:ascii="Arial Narrow" w:hAnsi="Arial Narrow" w:cs="Calibri Light"/>
          <w:sz w:val="20"/>
          <w:szCs w:val="20"/>
          <w:lang w:val="es-ES"/>
        </w:rPr>
        <w:t>Precios</w:t>
      </w:r>
      <w:r w:rsidR="008F5958">
        <w:rPr>
          <w:rFonts w:ascii="Arial Narrow" w:hAnsi="Arial Narrow" w:cs="Calibri Light"/>
          <w:sz w:val="20"/>
          <w:szCs w:val="20"/>
          <w:lang w:val="es-ES"/>
        </w:rPr>
        <w:t xml:space="preserve"> válidos para las s</w:t>
      </w:r>
      <w:r w:rsidR="008F5958" w:rsidRPr="008F5958">
        <w:rPr>
          <w:rFonts w:ascii="Arial Narrow" w:hAnsi="Arial Narrow" w:cs="Calibri Light"/>
          <w:sz w:val="20"/>
          <w:szCs w:val="20"/>
          <w:lang w:val="es-ES"/>
        </w:rPr>
        <w:t>alidas del 2</w:t>
      </w:r>
      <w:r w:rsidR="004D60A0">
        <w:rPr>
          <w:rFonts w:ascii="Arial Narrow" w:hAnsi="Arial Narrow" w:cs="Calibri Light"/>
          <w:sz w:val="20"/>
          <w:szCs w:val="20"/>
          <w:lang w:val="es-ES"/>
        </w:rPr>
        <w:t>8</w:t>
      </w:r>
      <w:r w:rsidR="008F5958" w:rsidRPr="008F5958">
        <w:rPr>
          <w:rFonts w:ascii="Arial Narrow" w:hAnsi="Arial Narrow" w:cs="Calibri Light"/>
          <w:sz w:val="20"/>
          <w:szCs w:val="20"/>
          <w:lang w:val="es-ES"/>
        </w:rPr>
        <w:t>/03/202</w:t>
      </w:r>
      <w:r w:rsidR="004D60A0">
        <w:rPr>
          <w:rFonts w:ascii="Arial Narrow" w:hAnsi="Arial Narrow" w:cs="Calibri Light"/>
          <w:sz w:val="20"/>
          <w:szCs w:val="20"/>
          <w:lang w:val="es-ES"/>
        </w:rPr>
        <w:t>5</w:t>
      </w:r>
      <w:r w:rsidR="008F5958" w:rsidRPr="008F5958">
        <w:rPr>
          <w:rFonts w:ascii="Arial Narrow" w:hAnsi="Arial Narrow" w:cs="Calibri Light"/>
          <w:sz w:val="20"/>
          <w:szCs w:val="20"/>
          <w:lang w:val="es-ES"/>
        </w:rPr>
        <w:t xml:space="preserve"> al 2</w:t>
      </w:r>
      <w:r w:rsidR="004D60A0">
        <w:rPr>
          <w:rFonts w:ascii="Arial Narrow" w:hAnsi="Arial Narrow" w:cs="Calibri Light"/>
          <w:sz w:val="20"/>
          <w:szCs w:val="20"/>
          <w:lang w:val="es-ES"/>
        </w:rPr>
        <w:t>0</w:t>
      </w:r>
      <w:r w:rsidR="008F5958" w:rsidRPr="008F5958">
        <w:rPr>
          <w:rFonts w:ascii="Arial Narrow" w:hAnsi="Arial Narrow" w:cs="Calibri Light"/>
          <w:sz w:val="20"/>
          <w:szCs w:val="20"/>
          <w:lang w:val="es-ES"/>
        </w:rPr>
        <w:t>/03/202</w:t>
      </w:r>
      <w:r w:rsidR="004D60A0">
        <w:rPr>
          <w:rFonts w:ascii="Arial Narrow" w:hAnsi="Arial Narrow" w:cs="Calibri Light"/>
          <w:sz w:val="20"/>
          <w:szCs w:val="20"/>
          <w:lang w:val="es-ES"/>
        </w:rPr>
        <w:t>6;</w:t>
      </w:r>
    </w:p>
    <w:p w14:paraId="770927F8" w14:textId="5DA8EC9A" w:rsidR="002442A8" w:rsidRDefault="008F5958" w:rsidP="008F5958">
      <w:pPr>
        <w:pStyle w:val="ListParagraph"/>
        <w:numPr>
          <w:ilvl w:val="0"/>
          <w:numId w:val="13"/>
        </w:numPr>
        <w:spacing w:after="0" w:line="240" w:lineRule="auto"/>
        <w:ind w:left="426"/>
        <w:jc w:val="both"/>
        <w:rPr>
          <w:rFonts w:ascii="Arial Narrow" w:hAnsi="Arial Narrow" w:cs="Calibri Light"/>
          <w:sz w:val="20"/>
          <w:szCs w:val="20"/>
          <w:lang w:val="es-ES"/>
        </w:rPr>
      </w:pPr>
      <w:r w:rsidRPr="008F5958">
        <w:rPr>
          <w:rFonts w:ascii="Arial Narrow" w:hAnsi="Arial Narrow" w:cs="Calibri Light"/>
          <w:sz w:val="20"/>
          <w:szCs w:val="20"/>
          <w:lang w:val="es-ES"/>
        </w:rPr>
        <w:t xml:space="preserve">Precios </w:t>
      </w:r>
      <w:r w:rsidR="002442A8" w:rsidRPr="002442A8">
        <w:rPr>
          <w:rFonts w:ascii="Arial Narrow" w:hAnsi="Arial Narrow" w:cs="Calibri Light"/>
          <w:sz w:val="20"/>
          <w:szCs w:val="20"/>
          <w:lang w:val="es-ES"/>
        </w:rPr>
        <w:t>pueden cambiar sin aviso previo</w:t>
      </w:r>
      <w:r w:rsidR="004D60A0">
        <w:rPr>
          <w:rFonts w:ascii="Arial Narrow" w:hAnsi="Arial Narrow" w:cs="Calibri Light"/>
          <w:sz w:val="20"/>
          <w:szCs w:val="20"/>
          <w:lang w:val="es-ES"/>
        </w:rPr>
        <w:t>;</w:t>
      </w:r>
    </w:p>
    <w:p w14:paraId="13B528D4" w14:textId="20DE8EB6" w:rsidR="004D60A0" w:rsidRDefault="004D60A0" w:rsidP="0048692C">
      <w:pPr>
        <w:pStyle w:val="ListParagraph"/>
        <w:numPr>
          <w:ilvl w:val="0"/>
          <w:numId w:val="13"/>
        </w:numPr>
        <w:spacing w:after="0" w:line="240" w:lineRule="auto"/>
        <w:ind w:left="426"/>
        <w:jc w:val="both"/>
        <w:rPr>
          <w:rFonts w:ascii="Arial Narrow" w:hAnsi="Arial Narrow" w:cs="Calibri Light"/>
          <w:sz w:val="20"/>
          <w:szCs w:val="20"/>
          <w:lang w:val="es-ES"/>
        </w:rPr>
      </w:pPr>
      <w:r w:rsidRPr="004D60A0">
        <w:rPr>
          <w:rFonts w:ascii="Arial Narrow" w:hAnsi="Arial Narrow" w:cs="Calibri Light"/>
          <w:sz w:val="20"/>
          <w:szCs w:val="20"/>
          <w:lang w:val="es-ES"/>
        </w:rPr>
        <w:t>En todas las opcionales, a excepción del Paseo en Globo, en caso de pago con tarjeta, se aplicará un cargo adicional del 5%</w:t>
      </w:r>
      <w:r>
        <w:rPr>
          <w:rFonts w:ascii="Arial Narrow" w:hAnsi="Arial Narrow" w:cs="Calibri Light"/>
          <w:sz w:val="20"/>
          <w:szCs w:val="20"/>
          <w:lang w:val="es-ES"/>
        </w:rPr>
        <w:t>;</w:t>
      </w:r>
    </w:p>
    <w:p w14:paraId="2AB1950C" w14:textId="78467F79" w:rsidR="0048692C" w:rsidRPr="004D60A0" w:rsidRDefault="0048692C" w:rsidP="00A43447">
      <w:pPr>
        <w:pStyle w:val="ListParagraph"/>
        <w:numPr>
          <w:ilvl w:val="0"/>
          <w:numId w:val="13"/>
        </w:numPr>
        <w:spacing w:after="0" w:line="240" w:lineRule="auto"/>
        <w:ind w:left="426"/>
        <w:jc w:val="both"/>
        <w:rPr>
          <w:rFonts w:ascii="Arial Narrow" w:hAnsi="Arial Narrow" w:cs="Calibri Light"/>
          <w:sz w:val="20"/>
          <w:szCs w:val="20"/>
          <w:lang w:val="es-ES"/>
        </w:rPr>
      </w:pPr>
      <w:r w:rsidRPr="004D60A0">
        <w:rPr>
          <w:rFonts w:ascii="Arial Narrow" w:hAnsi="Arial Narrow" w:cs="Calibri Light"/>
          <w:sz w:val="20"/>
          <w:szCs w:val="20"/>
          <w:lang w:val="es-ES"/>
        </w:rPr>
        <w:t xml:space="preserve"> En caso de pago con tarjeta en la opcional de Paseo en Globo, se cobrará una tasa de 10€ en Capadocia o 20€ en </w:t>
      </w:r>
      <w:proofErr w:type="spellStart"/>
      <w:r w:rsidRPr="004D60A0">
        <w:rPr>
          <w:rFonts w:ascii="Arial Narrow" w:hAnsi="Arial Narrow" w:cs="Calibri Light"/>
          <w:sz w:val="20"/>
          <w:szCs w:val="20"/>
          <w:lang w:val="es-ES"/>
        </w:rPr>
        <w:t>Pamukkale</w:t>
      </w:r>
      <w:proofErr w:type="spellEnd"/>
      <w:r w:rsidR="004D60A0">
        <w:rPr>
          <w:rFonts w:ascii="Arial Narrow" w:hAnsi="Arial Narrow" w:cs="Calibri Light"/>
          <w:sz w:val="20"/>
          <w:szCs w:val="20"/>
          <w:lang w:val="es-ES"/>
        </w:rPr>
        <w:t>.</w:t>
      </w:r>
    </w:p>
    <w:p w14:paraId="398CB680" w14:textId="77777777" w:rsidR="00461A9A" w:rsidRDefault="00461A9A" w:rsidP="00216259">
      <w:pPr>
        <w:pStyle w:val="NoSpacing"/>
        <w:jc w:val="center"/>
        <w:rPr>
          <w:rFonts w:ascii="Arial Narrow" w:eastAsia="Lucida Sans Unicode" w:hAnsi="Arial Narrow" w:cs="Calibri Light"/>
          <w:b/>
          <w:bCs/>
          <w:color w:val="0070C0"/>
          <w:w w:val="95"/>
          <w:sz w:val="28"/>
          <w:szCs w:val="28"/>
          <w:lang w:val="es-ES"/>
        </w:rPr>
      </w:pPr>
    </w:p>
    <w:p w14:paraId="77D32DF9" w14:textId="290ED84C" w:rsidR="00216259" w:rsidRDefault="00216259" w:rsidP="00216259">
      <w:pPr>
        <w:pStyle w:val="NoSpacing"/>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lastRenderedPageBreak/>
        <w:t>Política de Grupos</w:t>
      </w:r>
    </w:p>
    <w:p w14:paraId="5EAABB1D" w14:textId="77777777" w:rsidR="002E2DC2" w:rsidRPr="002442A8" w:rsidRDefault="002E2DC2" w:rsidP="00216259">
      <w:pPr>
        <w:pStyle w:val="NoSpacing"/>
        <w:jc w:val="center"/>
        <w:rPr>
          <w:rFonts w:ascii="Arial Narrow" w:eastAsia="Lucida Sans Unicode" w:hAnsi="Arial Narrow" w:cs="Calibri Light"/>
          <w:b/>
          <w:bCs/>
          <w:color w:val="0070C0"/>
          <w:w w:val="95"/>
          <w:sz w:val="28"/>
          <w:szCs w:val="28"/>
          <w:lang w:val="es-ES"/>
        </w:rPr>
      </w:pPr>
    </w:p>
    <w:p w14:paraId="417EE60E" w14:textId="77777777" w:rsidR="00216259" w:rsidRPr="00216259" w:rsidRDefault="00216259" w:rsidP="00216259">
      <w:pPr>
        <w:pStyle w:val="NoSpacing"/>
        <w:rPr>
          <w:rFonts w:ascii="Arial Narrow" w:hAnsi="Arial Narrow"/>
          <w:b/>
          <w:sz w:val="20"/>
          <w:szCs w:val="20"/>
          <w:highlight w:val="yellow"/>
          <w:lang w:val="es-ES"/>
        </w:rPr>
      </w:pPr>
    </w:p>
    <w:p w14:paraId="3C4C6BCC" w14:textId="561A0935" w:rsidR="00216259" w:rsidRPr="005E2792" w:rsidRDefault="002E2DC2" w:rsidP="00216259">
      <w:pPr>
        <w:pStyle w:val="NoSpacing"/>
        <w:rPr>
          <w:rFonts w:ascii="Arial Narrow" w:hAnsi="Arial Narrow" w:cs="Calibri Light"/>
          <w:b/>
          <w:bCs/>
          <w:color w:val="0070C0"/>
          <w:sz w:val="20"/>
          <w:szCs w:val="20"/>
          <w:lang w:val="es-ES"/>
        </w:rPr>
      </w:pPr>
      <w:r w:rsidRPr="005E2792">
        <w:rPr>
          <w:rFonts w:ascii="Arial Narrow" w:hAnsi="Arial Narrow" w:cs="Calibri Light"/>
          <w:b/>
          <w:bCs/>
          <w:color w:val="0070C0"/>
          <w:sz w:val="20"/>
          <w:szCs w:val="20"/>
          <w:lang w:val="es-ES"/>
        </w:rPr>
        <w:t xml:space="preserve">GRUPOS EN SALIDAS REGULARES </w:t>
      </w:r>
    </w:p>
    <w:p w14:paraId="5AD03A3D" w14:textId="77777777" w:rsidR="00216259" w:rsidRPr="003B0101" w:rsidRDefault="00216259" w:rsidP="00CA3623">
      <w:pPr>
        <w:pStyle w:val="ListParagraph"/>
        <w:numPr>
          <w:ilvl w:val="0"/>
          <w:numId w:val="13"/>
        </w:numPr>
        <w:spacing w:after="0" w:line="240" w:lineRule="auto"/>
        <w:ind w:left="426"/>
        <w:jc w:val="both"/>
        <w:rPr>
          <w:rFonts w:ascii="Arial Narrow" w:hAnsi="Arial Narrow" w:cs="Calibri Light"/>
          <w:sz w:val="20"/>
          <w:szCs w:val="20"/>
          <w:lang w:val="es-ES"/>
        </w:rPr>
      </w:pPr>
      <w:r w:rsidRPr="003B0101">
        <w:rPr>
          <w:rFonts w:ascii="Arial Narrow" w:hAnsi="Arial Narrow" w:cs="Calibri Light"/>
          <w:sz w:val="20"/>
          <w:szCs w:val="20"/>
          <w:lang w:val="es-ES"/>
        </w:rPr>
        <w:t>Hasta 19 pasajeros: considerado FIT</w:t>
      </w:r>
    </w:p>
    <w:p w14:paraId="219BAD22" w14:textId="2BAAE223" w:rsidR="00216259" w:rsidRPr="009A1099" w:rsidRDefault="00216259" w:rsidP="009A1099">
      <w:pPr>
        <w:pStyle w:val="ListParagraph"/>
        <w:numPr>
          <w:ilvl w:val="0"/>
          <w:numId w:val="13"/>
        </w:numPr>
        <w:spacing w:after="0" w:line="240" w:lineRule="auto"/>
        <w:ind w:left="426"/>
        <w:jc w:val="both"/>
        <w:rPr>
          <w:rFonts w:ascii="Arial Narrow" w:hAnsi="Arial Narrow" w:cs="Calibri Light"/>
          <w:sz w:val="20"/>
          <w:szCs w:val="20"/>
          <w:lang w:val="es-ES"/>
        </w:rPr>
      </w:pPr>
      <w:r w:rsidRPr="003B0101">
        <w:rPr>
          <w:rFonts w:ascii="Arial Narrow" w:hAnsi="Arial Narrow" w:cs="Calibri Light"/>
          <w:sz w:val="20"/>
          <w:szCs w:val="20"/>
          <w:lang w:val="es-ES"/>
        </w:rPr>
        <w:t xml:space="preserve">De 20 a 30+ </w:t>
      </w:r>
      <w:r w:rsidR="00D23CD4" w:rsidRPr="003B0101">
        <w:rPr>
          <w:rFonts w:ascii="Arial Narrow" w:hAnsi="Arial Narrow" w:cs="Calibri Light"/>
          <w:sz w:val="20"/>
          <w:szCs w:val="20"/>
          <w:lang w:val="es-ES"/>
        </w:rPr>
        <w:t>pasajeros:</w:t>
      </w:r>
      <w:r w:rsidRPr="003B0101">
        <w:rPr>
          <w:rFonts w:ascii="Arial Narrow" w:hAnsi="Arial Narrow" w:cs="Calibri Light"/>
          <w:sz w:val="20"/>
          <w:szCs w:val="20"/>
          <w:lang w:val="es-ES"/>
        </w:rPr>
        <w:t xml:space="preserve"> </w:t>
      </w:r>
      <w:r w:rsidRPr="009A1099">
        <w:rPr>
          <w:rFonts w:ascii="Arial Narrow" w:hAnsi="Arial Narrow" w:cs="Calibri Light"/>
          <w:sz w:val="20"/>
          <w:szCs w:val="20"/>
          <w:lang w:val="es-ES"/>
        </w:rPr>
        <w:t>El grupo se deberá cerrar hasta 4</w:t>
      </w:r>
      <w:r w:rsidR="00767A57" w:rsidRPr="009A1099">
        <w:rPr>
          <w:rFonts w:ascii="Arial Narrow" w:hAnsi="Arial Narrow" w:cs="Calibri Light"/>
          <w:sz w:val="20"/>
          <w:szCs w:val="20"/>
          <w:lang w:val="es-ES"/>
        </w:rPr>
        <w:t>5</w:t>
      </w:r>
      <w:r w:rsidRPr="009A1099">
        <w:rPr>
          <w:rFonts w:ascii="Arial Narrow" w:hAnsi="Arial Narrow" w:cs="Calibri Light"/>
          <w:sz w:val="20"/>
          <w:szCs w:val="20"/>
          <w:lang w:val="es-ES"/>
        </w:rPr>
        <w:t xml:space="preserve"> días antes de la fecha de salida: nombres + distribución de habitaciones.</w:t>
      </w:r>
    </w:p>
    <w:p w14:paraId="30EC9799" w14:textId="13558B70" w:rsidR="00632A73" w:rsidRPr="00C36E68" w:rsidRDefault="00632A73" w:rsidP="00632A73">
      <w:pPr>
        <w:pStyle w:val="ListParagraph"/>
        <w:numPr>
          <w:ilvl w:val="0"/>
          <w:numId w:val="13"/>
        </w:numPr>
        <w:spacing w:after="0" w:line="240" w:lineRule="auto"/>
        <w:ind w:left="426"/>
        <w:jc w:val="both"/>
        <w:rPr>
          <w:rFonts w:ascii="Arial Narrow" w:hAnsi="Arial Narrow" w:cs="Calibri Light"/>
          <w:sz w:val="20"/>
          <w:szCs w:val="20"/>
          <w:lang w:val="es-ES"/>
        </w:rPr>
      </w:pPr>
      <w:r>
        <w:rPr>
          <w:rFonts w:ascii="Arial Narrow" w:hAnsi="Arial Narrow" w:cs="Calibri Light"/>
          <w:sz w:val="20"/>
          <w:szCs w:val="20"/>
          <w:lang w:val="es-ES"/>
        </w:rPr>
        <w:t xml:space="preserve">Pago total </w:t>
      </w:r>
      <w:r w:rsidRPr="00632A73">
        <w:rPr>
          <w:rFonts w:ascii="Arial Narrow" w:hAnsi="Arial Narrow" w:cs="Calibri Light"/>
          <w:b/>
          <w:bCs/>
          <w:sz w:val="20"/>
          <w:szCs w:val="20"/>
          <w:u w:val="single"/>
          <w:lang w:val="es-ES"/>
        </w:rPr>
        <w:t>31 días</w:t>
      </w:r>
      <w:r>
        <w:rPr>
          <w:rFonts w:ascii="Arial Narrow" w:hAnsi="Arial Narrow" w:cs="Calibri Light"/>
          <w:sz w:val="20"/>
          <w:szCs w:val="20"/>
          <w:lang w:val="es-ES"/>
        </w:rPr>
        <w:t xml:space="preserve"> antes de la fecha de salida</w:t>
      </w:r>
    </w:p>
    <w:p w14:paraId="3C8EF545" w14:textId="77777777" w:rsidR="00216259" w:rsidRPr="002E2DC2" w:rsidRDefault="00216259" w:rsidP="00216259">
      <w:pPr>
        <w:pStyle w:val="NoSpacing"/>
        <w:rPr>
          <w:rFonts w:ascii="Arial Narrow" w:hAnsi="Arial Narrow"/>
          <w:bCs/>
          <w:sz w:val="20"/>
          <w:szCs w:val="20"/>
          <w:highlight w:val="yellow"/>
          <w:lang w:val="es-ES"/>
        </w:rPr>
      </w:pPr>
    </w:p>
    <w:p w14:paraId="53641CA0" w14:textId="77777777" w:rsidR="00216259" w:rsidRPr="002E2DC2" w:rsidRDefault="00216259" w:rsidP="00216259">
      <w:pPr>
        <w:pStyle w:val="NoSpacing"/>
        <w:rPr>
          <w:rFonts w:ascii="Arial Narrow" w:hAnsi="Arial Narrow"/>
          <w:b/>
          <w:sz w:val="20"/>
          <w:szCs w:val="20"/>
          <w:lang w:val="es-ES"/>
        </w:rPr>
      </w:pPr>
      <w:r w:rsidRPr="002E2DC2">
        <w:rPr>
          <w:rFonts w:ascii="Arial Narrow" w:hAnsi="Arial Narrow"/>
          <w:b/>
          <w:sz w:val="20"/>
          <w:szCs w:val="20"/>
          <w:lang w:val="es-ES"/>
        </w:rPr>
        <w:t>Política de cancelación</w:t>
      </w:r>
    </w:p>
    <w:p w14:paraId="42AB07AF" w14:textId="194C0508"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 xml:space="preserve">30 e 15 </w:t>
      </w:r>
      <w:r w:rsidR="00D23CD4" w:rsidRPr="00C36E68">
        <w:rPr>
          <w:rFonts w:ascii="Arial Narrow" w:hAnsi="Arial Narrow" w:cs="Calibri Light"/>
          <w:sz w:val="20"/>
          <w:szCs w:val="20"/>
          <w:lang w:val="es-ES"/>
        </w:rPr>
        <w:t>días</w:t>
      </w:r>
      <w:r w:rsidRPr="00C36E68">
        <w:rPr>
          <w:rFonts w:ascii="Arial Narrow" w:hAnsi="Arial Narrow" w:cs="Calibri Light"/>
          <w:sz w:val="20"/>
          <w:szCs w:val="20"/>
          <w:lang w:val="es-ES"/>
        </w:rPr>
        <w:t>: 40% de gastos</w:t>
      </w:r>
    </w:p>
    <w:p w14:paraId="36528B15" w14:textId="77777777"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 xml:space="preserve">13 e 6 </w:t>
      </w:r>
      <w:proofErr w:type="spellStart"/>
      <w:r w:rsidRPr="00C36E68">
        <w:rPr>
          <w:rFonts w:ascii="Arial Narrow" w:hAnsi="Arial Narrow" w:cs="Calibri Light"/>
          <w:sz w:val="20"/>
          <w:szCs w:val="20"/>
          <w:lang w:val="es-ES"/>
        </w:rPr>
        <w:t>dias</w:t>
      </w:r>
      <w:proofErr w:type="spellEnd"/>
      <w:r w:rsidRPr="00C36E68">
        <w:rPr>
          <w:rFonts w:ascii="Arial Narrow" w:hAnsi="Arial Narrow" w:cs="Calibri Light"/>
          <w:sz w:val="20"/>
          <w:szCs w:val="20"/>
          <w:lang w:val="es-ES"/>
        </w:rPr>
        <w:t>: 70% de gastos</w:t>
      </w:r>
    </w:p>
    <w:p w14:paraId="17AE7B8C" w14:textId="36C3FB3D"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 xml:space="preserve">5 e 0 </w:t>
      </w:r>
      <w:r w:rsidR="00D23CD4" w:rsidRPr="00C36E68">
        <w:rPr>
          <w:rFonts w:ascii="Arial Narrow" w:hAnsi="Arial Narrow" w:cs="Calibri Light"/>
          <w:sz w:val="20"/>
          <w:szCs w:val="20"/>
          <w:lang w:val="es-ES"/>
        </w:rPr>
        <w:t>días</w:t>
      </w:r>
      <w:r w:rsidRPr="00C36E68">
        <w:rPr>
          <w:rFonts w:ascii="Arial Narrow" w:hAnsi="Arial Narrow" w:cs="Calibri Light"/>
          <w:sz w:val="20"/>
          <w:szCs w:val="20"/>
          <w:lang w:val="es-ES"/>
        </w:rPr>
        <w:t>: 100% de gastos</w:t>
      </w:r>
    </w:p>
    <w:p w14:paraId="1BC67850" w14:textId="77777777" w:rsidR="00216259" w:rsidRPr="002E2DC2" w:rsidRDefault="00216259" w:rsidP="00216259">
      <w:pPr>
        <w:pStyle w:val="NoSpacing"/>
        <w:rPr>
          <w:rFonts w:ascii="Arial Narrow" w:hAnsi="Arial Narrow"/>
          <w:bCs/>
          <w:sz w:val="20"/>
          <w:szCs w:val="20"/>
          <w:lang w:val="es-ES"/>
        </w:rPr>
      </w:pPr>
    </w:p>
    <w:p w14:paraId="28024F5C" w14:textId="77777777" w:rsidR="00216259" w:rsidRPr="002E2DC2" w:rsidRDefault="00216259" w:rsidP="00216259">
      <w:pPr>
        <w:pStyle w:val="NoSpacing"/>
        <w:rPr>
          <w:rFonts w:ascii="Arial Narrow" w:hAnsi="Arial Narrow"/>
          <w:b/>
          <w:sz w:val="20"/>
          <w:szCs w:val="20"/>
          <w:lang w:val="es-ES"/>
        </w:rPr>
      </w:pPr>
      <w:r w:rsidRPr="002E2DC2">
        <w:rPr>
          <w:rFonts w:ascii="Arial Narrow" w:hAnsi="Arial Narrow"/>
          <w:b/>
          <w:sz w:val="20"/>
          <w:szCs w:val="20"/>
          <w:lang w:val="es-ES"/>
        </w:rPr>
        <w:t>Otras condiciones:</w:t>
      </w:r>
    </w:p>
    <w:p w14:paraId="7BAB3C08" w14:textId="5B83D9C8"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1 gratis en ½ doble</w:t>
      </w:r>
      <w:r w:rsidR="004D60A0">
        <w:rPr>
          <w:rFonts w:ascii="Arial Narrow" w:hAnsi="Arial Narrow" w:cs="Calibri Light"/>
          <w:sz w:val="20"/>
          <w:szCs w:val="20"/>
          <w:lang w:val="es-ES"/>
        </w:rPr>
        <w:t xml:space="preserve"> </w:t>
      </w:r>
      <w:r w:rsidRPr="00C36E68">
        <w:rPr>
          <w:rFonts w:ascii="Arial Narrow" w:hAnsi="Arial Narrow" w:cs="Calibri Light"/>
          <w:sz w:val="20"/>
          <w:szCs w:val="20"/>
          <w:lang w:val="es-ES"/>
        </w:rPr>
        <w:t>/</w:t>
      </w:r>
      <w:r w:rsidR="004D60A0">
        <w:rPr>
          <w:rFonts w:ascii="Arial Narrow" w:hAnsi="Arial Narrow" w:cs="Calibri Light"/>
          <w:sz w:val="20"/>
          <w:szCs w:val="20"/>
          <w:lang w:val="es-ES"/>
        </w:rPr>
        <w:t xml:space="preserve"> </w:t>
      </w:r>
      <w:r w:rsidRPr="00C36E68">
        <w:rPr>
          <w:rFonts w:ascii="Arial Narrow" w:hAnsi="Arial Narrow" w:cs="Calibri Light"/>
          <w:sz w:val="20"/>
          <w:szCs w:val="20"/>
          <w:lang w:val="es-ES"/>
        </w:rPr>
        <w:t>twin si tenemos 20 pasajeros que pagan</w:t>
      </w:r>
    </w:p>
    <w:p w14:paraId="732B0746" w14:textId="77777777"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Cuando aplicamos 1 persona gratis, no aplicaremos descuento de agente de viajes;</w:t>
      </w:r>
    </w:p>
    <w:p w14:paraId="54C2F8BF" w14:textId="77777777"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Bus en privado a partir de 40 pasajeros.</w:t>
      </w:r>
    </w:p>
    <w:p w14:paraId="28E71D1F" w14:textId="77777777" w:rsidR="00216259" w:rsidRDefault="00216259" w:rsidP="00216259">
      <w:pPr>
        <w:pStyle w:val="NoSpacing"/>
        <w:rPr>
          <w:rFonts w:ascii="Arial Narrow" w:hAnsi="Arial Narrow"/>
          <w:b/>
          <w:sz w:val="20"/>
          <w:szCs w:val="20"/>
          <w:highlight w:val="yellow"/>
          <w:lang w:val="es-ES"/>
        </w:rPr>
      </w:pPr>
    </w:p>
    <w:p w14:paraId="3D1F6D13" w14:textId="77777777" w:rsidR="00CA3623" w:rsidRPr="00216259" w:rsidRDefault="00CA3623" w:rsidP="00216259">
      <w:pPr>
        <w:pStyle w:val="NoSpacing"/>
        <w:rPr>
          <w:rFonts w:ascii="Arial Narrow" w:hAnsi="Arial Narrow"/>
          <w:b/>
          <w:sz w:val="20"/>
          <w:szCs w:val="20"/>
          <w:highlight w:val="yellow"/>
          <w:lang w:val="es-ES"/>
        </w:rPr>
      </w:pPr>
    </w:p>
    <w:p w14:paraId="31D200AB" w14:textId="77777777" w:rsidR="004D60A0" w:rsidRDefault="002E2DC2" w:rsidP="002E2DC2">
      <w:pPr>
        <w:pStyle w:val="NoSpacing"/>
        <w:rPr>
          <w:rFonts w:ascii="Arial Narrow" w:hAnsi="Arial Narrow" w:cs="Calibri Light"/>
          <w:b/>
          <w:bCs/>
          <w:color w:val="0070C0"/>
          <w:sz w:val="20"/>
          <w:szCs w:val="20"/>
          <w:lang w:val="es-ES"/>
        </w:rPr>
      </w:pPr>
      <w:r w:rsidRPr="005E2792">
        <w:rPr>
          <w:rFonts w:ascii="Arial Narrow" w:hAnsi="Arial Narrow" w:cs="Calibri Light"/>
          <w:b/>
          <w:bCs/>
          <w:color w:val="0070C0"/>
          <w:sz w:val="20"/>
          <w:szCs w:val="20"/>
          <w:lang w:val="es-ES"/>
        </w:rPr>
        <w:t xml:space="preserve">GRUPOS EN PRIVADO </w:t>
      </w:r>
    </w:p>
    <w:p w14:paraId="559E3277" w14:textId="6C215EDB" w:rsidR="00076C53" w:rsidRPr="00216259" w:rsidRDefault="006902EB" w:rsidP="00CF2E93">
      <w:pPr>
        <w:pStyle w:val="NoSpacing"/>
        <w:rPr>
          <w:rFonts w:ascii="Arial Narrow" w:hAnsi="Arial Narrow"/>
          <w:b/>
          <w:sz w:val="20"/>
          <w:szCs w:val="20"/>
          <w:highlight w:val="yellow"/>
          <w:lang w:val="es-ES"/>
        </w:rPr>
      </w:pPr>
      <w:r w:rsidRPr="006902EB">
        <w:rPr>
          <w:rFonts w:ascii="Arial Narrow" w:hAnsi="Arial Narrow" w:cs="Calibri Light"/>
          <w:sz w:val="20"/>
          <w:szCs w:val="20"/>
          <w:lang w:val="es-ES"/>
        </w:rPr>
        <w:t>Para solicitar una cotización detallada, envíen un correo a bookinglatam.to@abreu.pt</w:t>
      </w:r>
      <w:r>
        <w:rPr>
          <w:rFonts w:ascii="Arial Narrow" w:hAnsi="Arial Narrow" w:cs="Calibri Light"/>
          <w:sz w:val="20"/>
          <w:szCs w:val="20"/>
          <w:lang w:val="es-ES"/>
        </w:rPr>
        <w:t xml:space="preserve"> </w:t>
      </w:r>
    </w:p>
    <w:sectPr w:rsidR="00076C53" w:rsidRPr="00216259" w:rsidSect="004912F4">
      <w:headerReference w:type="default" r:id="rId2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FC17C" w14:textId="77777777" w:rsidR="00050213" w:rsidRDefault="00050213" w:rsidP="00AC755D">
      <w:pPr>
        <w:spacing w:after="0" w:line="240" w:lineRule="auto"/>
      </w:pPr>
      <w:r>
        <w:separator/>
      </w:r>
    </w:p>
  </w:endnote>
  <w:endnote w:type="continuationSeparator" w:id="0">
    <w:p w14:paraId="6D4881BC" w14:textId="77777777" w:rsidR="00050213" w:rsidRDefault="00050213" w:rsidP="00A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B4E82" w14:textId="77777777" w:rsidR="00050213" w:rsidRDefault="00050213" w:rsidP="00AC755D">
      <w:pPr>
        <w:spacing w:after="0" w:line="240" w:lineRule="auto"/>
      </w:pPr>
      <w:r>
        <w:separator/>
      </w:r>
    </w:p>
  </w:footnote>
  <w:footnote w:type="continuationSeparator" w:id="0">
    <w:p w14:paraId="6ABF3799" w14:textId="77777777" w:rsidR="00050213" w:rsidRDefault="00050213" w:rsidP="00AC7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98BD" w14:textId="413F470D" w:rsidR="00E74AF3" w:rsidRPr="00AC755D" w:rsidRDefault="00E74AF3" w:rsidP="00AC755D">
    <w:pPr>
      <w:pStyle w:val="Header"/>
    </w:pPr>
    <w:r>
      <w:rPr>
        <w:noProof/>
        <w:lang w:val="en-US"/>
      </w:rPr>
      <w:drawing>
        <wp:anchor distT="0" distB="0" distL="114300" distR="114300" simplePos="0" relativeHeight="251658240" behindDoc="0" locked="0" layoutInCell="1" allowOverlap="1" wp14:anchorId="33959DEF" wp14:editId="4821138A">
          <wp:simplePos x="0" y="0"/>
          <wp:positionH relativeFrom="column">
            <wp:posOffset>5168265</wp:posOffset>
          </wp:positionH>
          <wp:positionV relativeFrom="paragraph">
            <wp:posOffset>-328930</wp:posOffset>
          </wp:positionV>
          <wp:extent cx="953889" cy="657225"/>
          <wp:effectExtent l="0" t="0" r="0" b="0"/>
          <wp:wrapNone/>
          <wp:docPr id="1898948639" name="Imagem 189894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953889" cy="657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57B6"/>
    <w:multiLevelType w:val="hybridMultilevel"/>
    <w:tmpl w:val="54C805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1C10859"/>
    <w:multiLevelType w:val="hybridMultilevel"/>
    <w:tmpl w:val="C89456D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9331A53"/>
    <w:multiLevelType w:val="hybridMultilevel"/>
    <w:tmpl w:val="1C483E46"/>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3" w15:restartNumberingAfterBreak="0">
    <w:nsid w:val="0D4F542E"/>
    <w:multiLevelType w:val="hybridMultilevel"/>
    <w:tmpl w:val="18304118"/>
    <w:lvl w:ilvl="0" w:tplc="0816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4" w15:restartNumberingAfterBreak="0">
    <w:nsid w:val="0F381884"/>
    <w:multiLevelType w:val="hybridMultilevel"/>
    <w:tmpl w:val="683662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E531F8E"/>
    <w:multiLevelType w:val="hybridMultilevel"/>
    <w:tmpl w:val="8F94A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3373BDC"/>
    <w:multiLevelType w:val="hybridMultilevel"/>
    <w:tmpl w:val="50F0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F1354"/>
    <w:multiLevelType w:val="hybridMultilevel"/>
    <w:tmpl w:val="43A8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C4831"/>
    <w:multiLevelType w:val="hybridMultilevel"/>
    <w:tmpl w:val="3266CA04"/>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29D7604F"/>
    <w:multiLevelType w:val="hybridMultilevel"/>
    <w:tmpl w:val="E532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E4B5F"/>
    <w:multiLevelType w:val="hybridMultilevel"/>
    <w:tmpl w:val="62F839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E4750"/>
    <w:multiLevelType w:val="hybridMultilevel"/>
    <w:tmpl w:val="11A0A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464609"/>
    <w:multiLevelType w:val="hybridMultilevel"/>
    <w:tmpl w:val="4886B7B8"/>
    <w:lvl w:ilvl="0" w:tplc="04090009">
      <w:start w:val="1"/>
      <w:numFmt w:val="bullet"/>
      <w:lvlText w:val=""/>
      <w:lvlJc w:val="left"/>
      <w:rPr>
        <w:rFonts w:ascii="Wingdings" w:hAnsi="Wingdings" w:hint="default"/>
      </w:rPr>
    </w:lvl>
    <w:lvl w:ilvl="1" w:tplc="04090003">
      <w:start w:val="1"/>
      <w:numFmt w:val="bullet"/>
      <w:lvlText w:val="o"/>
      <w:lvlJc w:val="left"/>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105D60"/>
    <w:multiLevelType w:val="hybridMultilevel"/>
    <w:tmpl w:val="0046C8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53907572"/>
    <w:multiLevelType w:val="hybridMultilevel"/>
    <w:tmpl w:val="3F32D092"/>
    <w:lvl w:ilvl="0" w:tplc="4C12C872">
      <w:numFmt w:val="bullet"/>
      <w:lvlText w:val="-"/>
      <w:lvlJc w:val="left"/>
      <w:pPr>
        <w:ind w:left="720" w:hanging="360"/>
      </w:pPr>
      <w:rPr>
        <w:rFonts w:ascii="Arial" w:eastAsia="Calibri"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5" w15:restartNumberingAfterBreak="0">
    <w:nsid w:val="573E32D1"/>
    <w:multiLevelType w:val="hybridMultilevel"/>
    <w:tmpl w:val="946A40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60D922AC"/>
    <w:multiLevelType w:val="hybridMultilevel"/>
    <w:tmpl w:val="0A76C15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622A4047"/>
    <w:multiLevelType w:val="hybridMultilevel"/>
    <w:tmpl w:val="49FA6B40"/>
    <w:lvl w:ilvl="0" w:tplc="0816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18" w15:restartNumberingAfterBreak="0">
    <w:nsid w:val="655707CF"/>
    <w:multiLevelType w:val="hybridMultilevel"/>
    <w:tmpl w:val="7E66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804F5C"/>
    <w:multiLevelType w:val="hybridMultilevel"/>
    <w:tmpl w:val="94005D1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6AB57FA7"/>
    <w:multiLevelType w:val="hybridMultilevel"/>
    <w:tmpl w:val="DC16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F23151"/>
    <w:multiLevelType w:val="hybridMultilevel"/>
    <w:tmpl w:val="C80E6376"/>
    <w:lvl w:ilvl="0" w:tplc="C43007A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FB1141"/>
    <w:multiLevelType w:val="hybridMultilevel"/>
    <w:tmpl w:val="19B8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3920869">
    <w:abstractNumId w:val="14"/>
  </w:num>
  <w:num w:numId="2" w16cid:durableId="2011371962">
    <w:abstractNumId w:val="0"/>
  </w:num>
  <w:num w:numId="3" w16cid:durableId="399985238">
    <w:abstractNumId w:val="15"/>
  </w:num>
  <w:num w:numId="4" w16cid:durableId="1411657339">
    <w:abstractNumId w:val="2"/>
  </w:num>
  <w:num w:numId="5" w16cid:durableId="883102772">
    <w:abstractNumId w:val="6"/>
  </w:num>
  <w:num w:numId="6" w16cid:durableId="584147982">
    <w:abstractNumId w:val="7"/>
  </w:num>
  <w:num w:numId="7" w16cid:durableId="1151287645">
    <w:abstractNumId w:val="20"/>
  </w:num>
  <w:num w:numId="8" w16cid:durableId="1093624532">
    <w:abstractNumId w:val="19"/>
  </w:num>
  <w:num w:numId="9" w16cid:durableId="38169561">
    <w:abstractNumId w:val="12"/>
  </w:num>
  <w:num w:numId="10" w16cid:durableId="1678389562">
    <w:abstractNumId w:val="10"/>
  </w:num>
  <w:num w:numId="11" w16cid:durableId="2063170596">
    <w:abstractNumId w:val="16"/>
  </w:num>
  <w:num w:numId="12" w16cid:durableId="2069304891">
    <w:abstractNumId w:val="21"/>
  </w:num>
  <w:num w:numId="13" w16cid:durableId="1686243945">
    <w:abstractNumId w:val="13"/>
  </w:num>
  <w:num w:numId="14" w16cid:durableId="937251135">
    <w:abstractNumId w:val="11"/>
  </w:num>
  <w:num w:numId="15" w16cid:durableId="1363751579">
    <w:abstractNumId w:val="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6" w16cid:durableId="781385814">
    <w:abstractNumId w:val="5"/>
  </w:num>
  <w:num w:numId="17" w16cid:durableId="86655853">
    <w:abstractNumId w:val="8"/>
  </w:num>
  <w:num w:numId="18" w16cid:durableId="2123988344">
    <w:abstractNumId w:val="9"/>
  </w:num>
  <w:num w:numId="19" w16cid:durableId="1270308558">
    <w:abstractNumId w:val="22"/>
  </w:num>
  <w:num w:numId="20" w16cid:durableId="1688871409">
    <w:abstractNumId w:val="18"/>
  </w:num>
  <w:num w:numId="21" w16cid:durableId="1411192399">
    <w:abstractNumId w:val="4"/>
  </w:num>
  <w:num w:numId="22" w16cid:durableId="188640332">
    <w:abstractNumId w:val="17"/>
  </w:num>
  <w:num w:numId="23" w16cid:durableId="2010478429">
    <w:abstractNumId w:val="3"/>
  </w:num>
  <w:num w:numId="24" w16cid:durableId="1863939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03E"/>
    <w:rsid w:val="00011211"/>
    <w:rsid w:val="00011BE0"/>
    <w:rsid w:val="00012BF7"/>
    <w:rsid w:val="000157AE"/>
    <w:rsid w:val="000204AE"/>
    <w:rsid w:val="0002057F"/>
    <w:rsid w:val="000231DD"/>
    <w:rsid w:val="00033367"/>
    <w:rsid w:val="000341C5"/>
    <w:rsid w:val="00050213"/>
    <w:rsid w:val="00056288"/>
    <w:rsid w:val="00060B8E"/>
    <w:rsid w:val="00064B60"/>
    <w:rsid w:val="000706B4"/>
    <w:rsid w:val="00076C53"/>
    <w:rsid w:val="00084C71"/>
    <w:rsid w:val="0008771C"/>
    <w:rsid w:val="00091CA9"/>
    <w:rsid w:val="000921DB"/>
    <w:rsid w:val="000952DB"/>
    <w:rsid w:val="000A075F"/>
    <w:rsid w:val="000A3659"/>
    <w:rsid w:val="000A571A"/>
    <w:rsid w:val="000C160B"/>
    <w:rsid w:val="000C22D9"/>
    <w:rsid w:val="000C5AFE"/>
    <w:rsid w:val="000E0EE1"/>
    <w:rsid w:val="000E25E1"/>
    <w:rsid w:val="001112BE"/>
    <w:rsid w:val="00115809"/>
    <w:rsid w:val="00123851"/>
    <w:rsid w:val="00126BE6"/>
    <w:rsid w:val="001353F7"/>
    <w:rsid w:val="001402A8"/>
    <w:rsid w:val="0014225B"/>
    <w:rsid w:val="0014271D"/>
    <w:rsid w:val="001437BE"/>
    <w:rsid w:val="00152BDB"/>
    <w:rsid w:val="00157C2F"/>
    <w:rsid w:val="0016290C"/>
    <w:rsid w:val="00164002"/>
    <w:rsid w:val="001732C7"/>
    <w:rsid w:val="00181D10"/>
    <w:rsid w:val="0018703E"/>
    <w:rsid w:val="001871EF"/>
    <w:rsid w:val="001907A8"/>
    <w:rsid w:val="001B3D7D"/>
    <w:rsid w:val="001C17FC"/>
    <w:rsid w:val="001C4EDB"/>
    <w:rsid w:val="001D062A"/>
    <w:rsid w:val="001D4B2F"/>
    <w:rsid w:val="001E34E7"/>
    <w:rsid w:val="001E377D"/>
    <w:rsid w:val="001F03DF"/>
    <w:rsid w:val="001F4ADC"/>
    <w:rsid w:val="00204316"/>
    <w:rsid w:val="00216259"/>
    <w:rsid w:val="00224933"/>
    <w:rsid w:val="0022497D"/>
    <w:rsid w:val="002256EE"/>
    <w:rsid w:val="002338D0"/>
    <w:rsid w:val="0024262C"/>
    <w:rsid w:val="002442A3"/>
    <w:rsid w:val="002442A8"/>
    <w:rsid w:val="0025112B"/>
    <w:rsid w:val="002566FF"/>
    <w:rsid w:val="00257256"/>
    <w:rsid w:val="0027186F"/>
    <w:rsid w:val="00272757"/>
    <w:rsid w:val="00284F58"/>
    <w:rsid w:val="00287C1D"/>
    <w:rsid w:val="00294B7C"/>
    <w:rsid w:val="00297D53"/>
    <w:rsid w:val="002A15A6"/>
    <w:rsid w:val="002A304E"/>
    <w:rsid w:val="002A79DA"/>
    <w:rsid w:val="002C47AA"/>
    <w:rsid w:val="002C5B52"/>
    <w:rsid w:val="002D7397"/>
    <w:rsid w:val="002D73DB"/>
    <w:rsid w:val="002E2DC2"/>
    <w:rsid w:val="00300D20"/>
    <w:rsid w:val="003036B0"/>
    <w:rsid w:val="00306D5A"/>
    <w:rsid w:val="00311767"/>
    <w:rsid w:val="0032028E"/>
    <w:rsid w:val="003236B2"/>
    <w:rsid w:val="003316EE"/>
    <w:rsid w:val="003333CD"/>
    <w:rsid w:val="003379B0"/>
    <w:rsid w:val="00347449"/>
    <w:rsid w:val="00347664"/>
    <w:rsid w:val="003542B2"/>
    <w:rsid w:val="00361002"/>
    <w:rsid w:val="0036427A"/>
    <w:rsid w:val="003646C3"/>
    <w:rsid w:val="003652BF"/>
    <w:rsid w:val="0038383C"/>
    <w:rsid w:val="00390F12"/>
    <w:rsid w:val="003937B0"/>
    <w:rsid w:val="003A4012"/>
    <w:rsid w:val="003A4632"/>
    <w:rsid w:val="003A7E8B"/>
    <w:rsid w:val="003B0101"/>
    <w:rsid w:val="003C4A1B"/>
    <w:rsid w:val="003D3F20"/>
    <w:rsid w:val="003D6812"/>
    <w:rsid w:val="003E0394"/>
    <w:rsid w:val="003E5E90"/>
    <w:rsid w:val="00404A0C"/>
    <w:rsid w:val="00405A34"/>
    <w:rsid w:val="00414ADA"/>
    <w:rsid w:val="00424035"/>
    <w:rsid w:val="004260ED"/>
    <w:rsid w:val="004327D1"/>
    <w:rsid w:val="00432FE6"/>
    <w:rsid w:val="004524E0"/>
    <w:rsid w:val="004566F3"/>
    <w:rsid w:val="00457460"/>
    <w:rsid w:val="00461A9A"/>
    <w:rsid w:val="004729D1"/>
    <w:rsid w:val="00474EC3"/>
    <w:rsid w:val="004801D7"/>
    <w:rsid w:val="0048692C"/>
    <w:rsid w:val="0049060D"/>
    <w:rsid w:val="004912F4"/>
    <w:rsid w:val="004930D9"/>
    <w:rsid w:val="0049375A"/>
    <w:rsid w:val="00496109"/>
    <w:rsid w:val="00497C7A"/>
    <w:rsid w:val="004A30C8"/>
    <w:rsid w:val="004A6A6D"/>
    <w:rsid w:val="004B121F"/>
    <w:rsid w:val="004C7222"/>
    <w:rsid w:val="004D60A0"/>
    <w:rsid w:val="004E134B"/>
    <w:rsid w:val="004E2795"/>
    <w:rsid w:val="004F3C4B"/>
    <w:rsid w:val="004F63CC"/>
    <w:rsid w:val="00501BA9"/>
    <w:rsid w:val="00515869"/>
    <w:rsid w:val="00520DDC"/>
    <w:rsid w:val="005248E7"/>
    <w:rsid w:val="00526758"/>
    <w:rsid w:val="0053147A"/>
    <w:rsid w:val="00532289"/>
    <w:rsid w:val="00535B34"/>
    <w:rsid w:val="005419B5"/>
    <w:rsid w:val="00544355"/>
    <w:rsid w:val="00550382"/>
    <w:rsid w:val="005526ED"/>
    <w:rsid w:val="00565951"/>
    <w:rsid w:val="0057153D"/>
    <w:rsid w:val="005768D0"/>
    <w:rsid w:val="005A01C9"/>
    <w:rsid w:val="005B5D79"/>
    <w:rsid w:val="005B6242"/>
    <w:rsid w:val="005C4AC8"/>
    <w:rsid w:val="005C5496"/>
    <w:rsid w:val="005D5D56"/>
    <w:rsid w:val="005E2792"/>
    <w:rsid w:val="005E49A9"/>
    <w:rsid w:val="005E5452"/>
    <w:rsid w:val="006038BE"/>
    <w:rsid w:val="00610EBC"/>
    <w:rsid w:val="0062394A"/>
    <w:rsid w:val="00632A73"/>
    <w:rsid w:val="006351A2"/>
    <w:rsid w:val="00642A22"/>
    <w:rsid w:val="0065398A"/>
    <w:rsid w:val="00661A0F"/>
    <w:rsid w:val="00666C1F"/>
    <w:rsid w:val="00672B4D"/>
    <w:rsid w:val="00676642"/>
    <w:rsid w:val="006902EB"/>
    <w:rsid w:val="00691B96"/>
    <w:rsid w:val="00692161"/>
    <w:rsid w:val="006939DE"/>
    <w:rsid w:val="006940A1"/>
    <w:rsid w:val="006B308B"/>
    <w:rsid w:val="006B3261"/>
    <w:rsid w:val="006B3B6D"/>
    <w:rsid w:val="006B587E"/>
    <w:rsid w:val="006C1577"/>
    <w:rsid w:val="006C3472"/>
    <w:rsid w:val="006C3761"/>
    <w:rsid w:val="006D4037"/>
    <w:rsid w:val="006F56DD"/>
    <w:rsid w:val="00700EF8"/>
    <w:rsid w:val="00701925"/>
    <w:rsid w:val="007113DF"/>
    <w:rsid w:val="007125A3"/>
    <w:rsid w:val="007167E9"/>
    <w:rsid w:val="00717F03"/>
    <w:rsid w:val="00721867"/>
    <w:rsid w:val="00723681"/>
    <w:rsid w:val="007605B0"/>
    <w:rsid w:val="00767A57"/>
    <w:rsid w:val="007846DB"/>
    <w:rsid w:val="00792AD8"/>
    <w:rsid w:val="00796C68"/>
    <w:rsid w:val="007A1E73"/>
    <w:rsid w:val="007A57B0"/>
    <w:rsid w:val="007A6FB9"/>
    <w:rsid w:val="007C3705"/>
    <w:rsid w:val="007D19CD"/>
    <w:rsid w:val="007E15B2"/>
    <w:rsid w:val="007F18BD"/>
    <w:rsid w:val="00800A9B"/>
    <w:rsid w:val="008029D4"/>
    <w:rsid w:val="0080508D"/>
    <w:rsid w:val="00807CF1"/>
    <w:rsid w:val="00807CF4"/>
    <w:rsid w:val="00844DCA"/>
    <w:rsid w:val="00845471"/>
    <w:rsid w:val="00860D91"/>
    <w:rsid w:val="008618F0"/>
    <w:rsid w:val="00861B93"/>
    <w:rsid w:val="00861BE5"/>
    <w:rsid w:val="00875378"/>
    <w:rsid w:val="008808D3"/>
    <w:rsid w:val="00881026"/>
    <w:rsid w:val="008A6286"/>
    <w:rsid w:val="008B0C44"/>
    <w:rsid w:val="008B7AFB"/>
    <w:rsid w:val="008C5818"/>
    <w:rsid w:val="008C6E28"/>
    <w:rsid w:val="008D0E09"/>
    <w:rsid w:val="008E0A46"/>
    <w:rsid w:val="008F3434"/>
    <w:rsid w:val="008F5958"/>
    <w:rsid w:val="008F6C69"/>
    <w:rsid w:val="008F78C4"/>
    <w:rsid w:val="00904F4D"/>
    <w:rsid w:val="009141A0"/>
    <w:rsid w:val="00924B6A"/>
    <w:rsid w:val="00924BEF"/>
    <w:rsid w:val="009260ED"/>
    <w:rsid w:val="009276FD"/>
    <w:rsid w:val="0093171E"/>
    <w:rsid w:val="009348A3"/>
    <w:rsid w:val="009352A1"/>
    <w:rsid w:val="00935FB3"/>
    <w:rsid w:val="00942109"/>
    <w:rsid w:val="009467EB"/>
    <w:rsid w:val="009516DD"/>
    <w:rsid w:val="009634FB"/>
    <w:rsid w:val="00964004"/>
    <w:rsid w:val="00964935"/>
    <w:rsid w:val="00966A78"/>
    <w:rsid w:val="0099440E"/>
    <w:rsid w:val="00997177"/>
    <w:rsid w:val="009A101E"/>
    <w:rsid w:val="009A1099"/>
    <w:rsid w:val="009A3CF7"/>
    <w:rsid w:val="009A5BD5"/>
    <w:rsid w:val="009B63EE"/>
    <w:rsid w:val="009B7464"/>
    <w:rsid w:val="009C0A6D"/>
    <w:rsid w:val="009C15CB"/>
    <w:rsid w:val="009C17E1"/>
    <w:rsid w:val="009C4C74"/>
    <w:rsid w:val="009D1B74"/>
    <w:rsid w:val="009E5526"/>
    <w:rsid w:val="009E60DD"/>
    <w:rsid w:val="00A03F4D"/>
    <w:rsid w:val="00A23D4F"/>
    <w:rsid w:val="00A258A5"/>
    <w:rsid w:val="00A25F5B"/>
    <w:rsid w:val="00A3447F"/>
    <w:rsid w:val="00A34500"/>
    <w:rsid w:val="00A44EA4"/>
    <w:rsid w:val="00A4535E"/>
    <w:rsid w:val="00A60FB6"/>
    <w:rsid w:val="00A61751"/>
    <w:rsid w:val="00A806E8"/>
    <w:rsid w:val="00A97F8B"/>
    <w:rsid w:val="00AA017C"/>
    <w:rsid w:val="00AA35CB"/>
    <w:rsid w:val="00AA60F0"/>
    <w:rsid w:val="00AA6BF5"/>
    <w:rsid w:val="00AB4875"/>
    <w:rsid w:val="00AB6185"/>
    <w:rsid w:val="00AB6F12"/>
    <w:rsid w:val="00AC2E10"/>
    <w:rsid w:val="00AC755D"/>
    <w:rsid w:val="00AD3FC4"/>
    <w:rsid w:val="00AD7FD3"/>
    <w:rsid w:val="00AF2BEE"/>
    <w:rsid w:val="00AF755E"/>
    <w:rsid w:val="00B045BE"/>
    <w:rsid w:val="00B12D1E"/>
    <w:rsid w:val="00B14077"/>
    <w:rsid w:val="00B16735"/>
    <w:rsid w:val="00B20C34"/>
    <w:rsid w:val="00B23A13"/>
    <w:rsid w:val="00B24BA8"/>
    <w:rsid w:val="00B41126"/>
    <w:rsid w:val="00B5145C"/>
    <w:rsid w:val="00B6689A"/>
    <w:rsid w:val="00B761DC"/>
    <w:rsid w:val="00B7717F"/>
    <w:rsid w:val="00B8297A"/>
    <w:rsid w:val="00B8341C"/>
    <w:rsid w:val="00B94396"/>
    <w:rsid w:val="00B94ED1"/>
    <w:rsid w:val="00B95E3D"/>
    <w:rsid w:val="00BB13A8"/>
    <w:rsid w:val="00BB1E60"/>
    <w:rsid w:val="00BB2481"/>
    <w:rsid w:val="00BB2B73"/>
    <w:rsid w:val="00BB6F8A"/>
    <w:rsid w:val="00BC0E8A"/>
    <w:rsid w:val="00BC5F35"/>
    <w:rsid w:val="00BD2497"/>
    <w:rsid w:val="00BF1C03"/>
    <w:rsid w:val="00BF2207"/>
    <w:rsid w:val="00BF281C"/>
    <w:rsid w:val="00BF6845"/>
    <w:rsid w:val="00C06666"/>
    <w:rsid w:val="00C068F8"/>
    <w:rsid w:val="00C11974"/>
    <w:rsid w:val="00C12FAC"/>
    <w:rsid w:val="00C159DA"/>
    <w:rsid w:val="00C2287B"/>
    <w:rsid w:val="00C36E68"/>
    <w:rsid w:val="00C43358"/>
    <w:rsid w:val="00C442B0"/>
    <w:rsid w:val="00C4694B"/>
    <w:rsid w:val="00C568A8"/>
    <w:rsid w:val="00C71B29"/>
    <w:rsid w:val="00C72650"/>
    <w:rsid w:val="00C83CAB"/>
    <w:rsid w:val="00C91DB5"/>
    <w:rsid w:val="00C92CCC"/>
    <w:rsid w:val="00CA3623"/>
    <w:rsid w:val="00CA4DD0"/>
    <w:rsid w:val="00CB3580"/>
    <w:rsid w:val="00CB65D5"/>
    <w:rsid w:val="00CC0B7E"/>
    <w:rsid w:val="00CC0EB0"/>
    <w:rsid w:val="00CC3E68"/>
    <w:rsid w:val="00CC5AD0"/>
    <w:rsid w:val="00CD0931"/>
    <w:rsid w:val="00CE0D1B"/>
    <w:rsid w:val="00CE6253"/>
    <w:rsid w:val="00CF11C3"/>
    <w:rsid w:val="00CF1E57"/>
    <w:rsid w:val="00CF2E93"/>
    <w:rsid w:val="00D01892"/>
    <w:rsid w:val="00D054AD"/>
    <w:rsid w:val="00D2118B"/>
    <w:rsid w:val="00D23CD4"/>
    <w:rsid w:val="00D2662A"/>
    <w:rsid w:val="00D30FF4"/>
    <w:rsid w:val="00D328E5"/>
    <w:rsid w:val="00D340EB"/>
    <w:rsid w:val="00D433D5"/>
    <w:rsid w:val="00D4503E"/>
    <w:rsid w:val="00D56F25"/>
    <w:rsid w:val="00D60910"/>
    <w:rsid w:val="00D637A0"/>
    <w:rsid w:val="00D71D05"/>
    <w:rsid w:val="00D81619"/>
    <w:rsid w:val="00D84EA8"/>
    <w:rsid w:val="00D93045"/>
    <w:rsid w:val="00D9329D"/>
    <w:rsid w:val="00D93923"/>
    <w:rsid w:val="00D97BC6"/>
    <w:rsid w:val="00DA1655"/>
    <w:rsid w:val="00DA7661"/>
    <w:rsid w:val="00DB25CB"/>
    <w:rsid w:val="00DB2DD3"/>
    <w:rsid w:val="00DB494E"/>
    <w:rsid w:val="00DB6563"/>
    <w:rsid w:val="00DB678D"/>
    <w:rsid w:val="00DC2F02"/>
    <w:rsid w:val="00DC4A4D"/>
    <w:rsid w:val="00DC63A6"/>
    <w:rsid w:val="00DC6D1A"/>
    <w:rsid w:val="00DE0480"/>
    <w:rsid w:val="00DF2628"/>
    <w:rsid w:val="00DF75F6"/>
    <w:rsid w:val="00E00D8D"/>
    <w:rsid w:val="00E03BBA"/>
    <w:rsid w:val="00E1007E"/>
    <w:rsid w:val="00E14381"/>
    <w:rsid w:val="00E14E90"/>
    <w:rsid w:val="00E22BF6"/>
    <w:rsid w:val="00E25B57"/>
    <w:rsid w:val="00E26FB9"/>
    <w:rsid w:val="00E41F0E"/>
    <w:rsid w:val="00E44A3A"/>
    <w:rsid w:val="00E464E3"/>
    <w:rsid w:val="00E61438"/>
    <w:rsid w:val="00E63695"/>
    <w:rsid w:val="00E65B8C"/>
    <w:rsid w:val="00E6724D"/>
    <w:rsid w:val="00E71766"/>
    <w:rsid w:val="00E725FB"/>
    <w:rsid w:val="00E72DD8"/>
    <w:rsid w:val="00E74AF3"/>
    <w:rsid w:val="00E7616A"/>
    <w:rsid w:val="00E86D50"/>
    <w:rsid w:val="00E907BA"/>
    <w:rsid w:val="00E92B15"/>
    <w:rsid w:val="00E93F10"/>
    <w:rsid w:val="00EA4B72"/>
    <w:rsid w:val="00EA5CF7"/>
    <w:rsid w:val="00EB49CE"/>
    <w:rsid w:val="00EC2698"/>
    <w:rsid w:val="00ED0C34"/>
    <w:rsid w:val="00ED43FC"/>
    <w:rsid w:val="00ED4EF5"/>
    <w:rsid w:val="00EE0681"/>
    <w:rsid w:val="00EE7388"/>
    <w:rsid w:val="00F10EE1"/>
    <w:rsid w:val="00F116DD"/>
    <w:rsid w:val="00F17F2D"/>
    <w:rsid w:val="00F2104E"/>
    <w:rsid w:val="00F24DDA"/>
    <w:rsid w:val="00F255EB"/>
    <w:rsid w:val="00F35D7F"/>
    <w:rsid w:val="00F42008"/>
    <w:rsid w:val="00F51F59"/>
    <w:rsid w:val="00F54538"/>
    <w:rsid w:val="00F545EF"/>
    <w:rsid w:val="00F627DC"/>
    <w:rsid w:val="00F63C41"/>
    <w:rsid w:val="00F6749C"/>
    <w:rsid w:val="00F71852"/>
    <w:rsid w:val="00F72273"/>
    <w:rsid w:val="00F75AAD"/>
    <w:rsid w:val="00F77B26"/>
    <w:rsid w:val="00F81B44"/>
    <w:rsid w:val="00F9110A"/>
    <w:rsid w:val="00F91957"/>
    <w:rsid w:val="00FA1CB0"/>
    <w:rsid w:val="00FA2604"/>
    <w:rsid w:val="00FB081D"/>
    <w:rsid w:val="00FB183B"/>
    <w:rsid w:val="00FC1E5C"/>
    <w:rsid w:val="00FD2E10"/>
    <w:rsid w:val="00FE0CC7"/>
    <w:rsid w:val="00FF39C6"/>
    <w:rsid w:val="00FF5DA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2D440"/>
  <w15:docId w15:val="{89222454-5267-45F4-9D61-2A4ECA71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A6286"/>
    <w:pPr>
      <w:widowControl w:val="0"/>
      <w:autoSpaceDE w:val="0"/>
      <w:autoSpaceDN w:val="0"/>
      <w:spacing w:before="47" w:after="0" w:line="240" w:lineRule="auto"/>
      <w:ind w:left="121"/>
      <w:outlineLvl w:val="0"/>
    </w:pPr>
    <w:rPr>
      <w:rFonts w:ascii="Calibri" w:eastAsia="Calibri" w:hAnsi="Calibri" w:cs="Calibri"/>
      <w:b/>
      <w:bCs/>
      <w:sz w:val="26"/>
      <w:szCs w:val="26"/>
      <w:u w:val="single" w:color="000000"/>
      <w:lang w:val="es-ES"/>
    </w:rPr>
  </w:style>
  <w:style w:type="paragraph" w:styleId="Heading2">
    <w:name w:val="heading 2"/>
    <w:basedOn w:val="Normal"/>
    <w:next w:val="Normal"/>
    <w:link w:val="Heading2Char"/>
    <w:uiPriority w:val="9"/>
    <w:semiHidden/>
    <w:unhideWhenUsed/>
    <w:qFormat/>
    <w:rsid w:val="0032028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AC755D"/>
  </w:style>
  <w:style w:type="paragraph" w:styleId="Header">
    <w:name w:val="header"/>
    <w:basedOn w:val="Normal"/>
    <w:link w:val="HeaderChar"/>
    <w:uiPriority w:val="99"/>
    <w:unhideWhenUsed/>
    <w:rsid w:val="00AC755D"/>
    <w:pPr>
      <w:tabs>
        <w:tab w:val="center" w:pos="4252"/>
        <w:tab w:val="right" w:pos="8504"/>
      </w:tabs>
      <w:spacing w:after="0" w:line="240" w:lineRule="auto"/>
    </w:pPr>
  </w:style>
  <w:style w:type="character" w:customStyle="1" w:styleId="HeaderChar">
    <w:name w:val="Header Char"/>
    <w:basedOn w:val="DefaultParagraphFont"/>
    <w:link w:val="Header"/>
    <w:uiPriority w:val="99"/>
    <w:rsid w:val="00AC755D"/>
  </w:style>
  <w:style w:type="paragraph" w:styleId="Footer">
    <w:name w:val="footer"/>
    <w:basedOn w:val="Normal"/>
    <w:link w:val="FooterChar"/>
    <w:uiPriority w:val="99"/>
    <w:unhideWhenUsed/>
    <w:rsid w:val="00AC755D"/>
    <w:pPr>
      <w:tabs>
        <w:tab w:val="center" w:pos="4252"/>
        <w:tab w:val="right" w:pos="8504"/>
      </w:tabs>
      <w:spacing w:after="0" w:line="240" w:lineRule="auto"/>
    </w:pPr>
  </w:style>
  <w:style w:type="character" w:customStyle="1" w:styleId="FooterChar">
    <w:name w:val="Footer Char"/>
    <w:basedOn w:val="DefaultParagraphFont"/>
    <w:link w:val="Footer"/>
    <w:uiPriority w:val="99"/>
    <w:rsid w:val="00AC755D"/>
  </w:style>
  <w:style w:type="paragraph" w:styleId="NoSpacing">
    <w:name w:val="No Spacing"/>
    <w:uiPriority w:val="1"/>
    <w:qFormat/>
    <w:rsid w:val="00AC755D"/>
    <w:pPr>
      <w:spacing w:after="0" w:line="240" w:lineRule="auto"/>
    </w:pPr>
  </w:style>
  <w:style w:type="paragraph" w:styleId="ListParagraph">
    <w:name w:val="List Paragraph"/>
    <w:basedOn w:val="Normal"/>
    <w:uiPriority w:val="34"/>
    <w:qFormat/>
    <w:rsid w:val="00AC755D"/>
    <w:pPr>
      <w:ind w:left="720"/>
      <w:contextualSpacing/>
    </w:pPr>
  </w:style>
  <w:style w:type="character" w:styleId="Hyperlink">
    <w:name w:val="Hyperlink"/>
    <w:basedOn w:val="DefaultParagraphFont"/>
    <w:uiPriority w:val="99"/>
    <w:unhideWhenUsed/>
    <w:rsid w:val="00642A22"/>
    <w:rPr>
      <w:color w:val="0000FF" w:themeColor="hyperlink"/>
      <w:u w:val="single"/>
    </w:rPr>
  </w:style>
  <w:style w:type="table" w:styleId="TableGrid">
    <w:name w:val="Table Grid"/>
    <w:basedOn w:val="TableNormal"/>
    <w:uiPriority w:val="59"/>
    <w:rsid w:val="001C1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C6E28"/>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customStyle="1" w:styleId="xmsonospacing">
    <w:name w:val="x_msonospacing"/>
    <w:basedOn w:val="Normal"/>
    <w:rsid w:val="008C6E28"/>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Heading1Char">
    <w:name w:val="Heading 1 Char"/>
    <w:basedOn w:val="DefaultParagraphFont"/>
    <w:link w:val="Heading1"/>
    <w:uiPriority w:val="9"/>
    <w:rsid w:val="008A6286"/>
    <w:rPr>
      <w:rFonts w:ascii="Calibri" w:eastAsia="Calibri" w:hAnsi="Calibri" w:cs="Calibri"/>
      <w:b/>
      <w:bCs/>
      <w:sz w:val="26"/>
      <w:szCs w:val="26"/>
      <w:u w:val="single" w:color="000000"/>
      <w:lang w:val="es-ES"/>
    </w:rPr>
  </w:style>
  <w:style w:type="paragraph" w:styleId="BodyText">
    <w:name w:val="Body Text"/>
    <w:basedOn w:val="Normal"/>
    <w:link w:val="BodyTextChar"/>
    <w:uiPriority w:val="1"/>
    <w:qFormat/>
    <w:rsid w:val="008A6286"/>
    <w:pPr>
      <w:widowControl w:val="0"/>
      <w:autoSpaceDE w:val="0"/>
      <w:autoSpaceDN w:val="0"/>
      <w:spacing w:after="0" w:line="240" w:lineRule="auto"/>
    </w:pPr>
    <w:rPr>
      <w:rFonts w:ascii="Calibri" w:eastAsia="Calibri" w:hAnsi="Calibri" w:cs="Calibri"/>
      <w:lang w:val="es-ES"/>
    </w:rPr>
  </w:style>
  <w:style w:type="character" w:customStyle="1" w:styleId="BodyTextChar">
    <w:name w:val="Body Text Char"/>
    <w:basedOn w:val="DefaultParagraphFont"/>
    <w:link w:val="BodyText"/>
    <w:uiPriority w:val="1"/>
    <w:rsid w:val="008A6286"/>
    <w:rPr>
      <w:rFonts w:ascii="Calibri" w:eastAsia="Calibri" w:hAnsi="Calibri" w:cs="Calibri"/>
      <w:lang w:val="es-ES"/>
    </w:rPr>
  </w:style>
  <w:style w:type="paragraph" w:customStyle="1" w:styleId="paragraph">
    <w:name w:val="paragraph"/>
    <w:basedOn w:val="Normal"/>
    <w:rsid w:val="00347449"/>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normaltextrun">
    <w:name w:val="normaltextrun"/>
    <w:basedOn w:val="DefaultParagraphFont"/>
    <w:rsid w:val="00347449"/>
  </w:style>
  <w:style w:type="character" w:customStyle="1" w:styleId="eop">
    <w:name w:val="eop"/>
    <w:basedOn w:val="DefaultParagraphFont"/>
    <w:rsid w:val="00347449"/>
  </w:style>
  <w:style w:type="character" w:customStyle="1" w:styleId="wacimagecontainer">
    <w:name w:val="wacimagecontainer"/>
    <w:basedOn w:val="DefaultParagraphFont"/>
    <w:rsid w:val="00347449"/>
  </w:style>
  <w:style w:type="character" w:customStyle="1" w:styleId="Heading2Char">
    <w:name w:val="Heading 2 Char"/>
    <w:basedOn w:val="DefaultParagraphFont"/>
    <w:link w:val="Heading2"/>
    <w:uiPriority w:val="9"/>
    <w:semiHidden/>
    <w:rsid w:val="0032028E"/>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690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0449">
      <w:bodyDiv w:val="1"/>
      <w:marLeft w:val="0"/>
      <w:marRight w:val="0"/>
      <w:marTop w:val="0"/>
      <w:marBottom w:val="0"/>
      <w:divBdr>
        <w:top w:val="none" w:sz="0" w:space="0" w:color="auto"/>
        <w:left w:val="none" w:sz="0" w:space="0" w:color="auto"/>
        <w:bottom w:val="none" w:sz="0" w:space="0" w:color="auto"/>
        <w:right w:val="none" w:sz="0" w:space="0" w:color="auto"/>
      </w:divBdr>
    </w:div>
    <w:div w:id="81726068">
      <w:bodyDiv w:val="1"/>
      <w:marLeft w:val="0"/>
      <w:marRight w:val="0"/>
      <w:marTop w:val="0"/>
      <w:marBottom w:val="0"/>
      <w:divBdr>
        <w:top w:val="none" w:sz="0" w:space="0" w:color="auto"/>
        <w:left w:val="none" w:sz="0" w:space="0" w:color="auto"/>
        <w:bottom w:val="none" w:sz="0" w:space="0" w:color="auto"/>
        <w:right w:val="none" w:sz="0" w:space="0" w:color="auto"/>
      </w:divBdr>
    </w:div>
    <w:div w:id="130950774">
      <w:bodyDiv w:val="1"/>
      <w:marLeft w:val="0"/>
      <w:marRight w:val="0"/>
      <w:marTop w:val="0"/>
      <w:marBottom w:val="0"/>
      <w:divBdr>
        <w:top w:val="none" w:sz="0" w:space="0" w:color="auto"/>
        <w:left w:val="none" w:sz="0" w:space="0" w:color="auto"/>
        <w:bottom w:val="none" w:sz="0" w:space="0" w:color="auto"/>
        <w:right w:val="none" w:sz="0" w:space="0" w:color="auto"/>
      </w:divBdr>
    </w:div>
    <w:div w:id="134224768">
      <w:bodyDiv w:val="1"/>
      <w:marLeft w:val="0"/>
      <w:marRight w:val="0"/>
      <w:marTop w:val="0"/>
      <w:marBottom w:val="0"/>
      <w:divBdr>
        <w:top w:val="none" w:sz="0" w:space="0" w:color="auto"/>
        <w:left w:val="none" w:sz="0" w:space="0" w:color="auto"/>
        <w:bottom w:val="none" w:sz="0" w:space="0" w:color="auto"/>
        <w:right w:val="none" w:sz="0" w:space="0" w:color="auto"/>
      </w:divBdr>
      <w:divsChild>
        <w:div w:id="95291305">
          <w:marLeft w:val="0"/>
          <w:marRight w:val="0"/>
          <w:marTop w:val="0"/>
          <w:marBottom w:val="0"/>
          <w:divBdr>
            <w:top w:val="none" w:sz="0" w:space="0" w:color="auto"/>
            <w:left w:val="none" w:sz="0" w:space="0" w:color="auto"/>
            <w:bottom w:val="none" w:sz="0" w:space="0" w:color="auto"/>
            <w:right w:val="none" w:sz="0" w:space="0" w:color="auto"/>
          </w:divBdr>
        </w:div>
        <w:div w:id="1544633165">
          <w:marLeft w:val="0"/>
          <w:marRight w:val="0"/>
          <w:marTop w:val="0"/>
          <w:marBottom w:val="0"/>
          <w:divBdr>
            <w:top w:val="none" w:sz="0" w:space="0" w:color="auto"/>
            <w:left w:val="none" w:sz="0" w:space="0" w:color="auto"/>
            <w:bottom w:val="none" w:sz="0" w:space="0" w:color="auto"/>
            <w:right w:val="none" w:sz="0" w:space="0" w:color="auto"/>
          </w:divBdr>
        </w:div>
        <w:div w:id="107899629">
          <w:marLeft w:val="0"/>
          <w:marRight w:val="0"/>
          <w:marTop w:val="0"/>
          <w:marBottom w:val="0"/>
          <w:divBdr>
            <w:top w:val="none" w:sz="0" w:space="0" w:color="auto"/>
            <w:left w:val="none" w:sz="0" w:space="0" w:color="auto"/>
            <w:bottom w:val="none" w:sz="0" w:space="0" w:color="auto"/>
            <w:right w:val="none" w:sz="0" w:space="0" w:color="auto"/>
          </w:divBdr>
        </w:div>
        <w:div w:id="1036008515">
          <w:marLeft w:val="0"/>
          <w:marRight w:val="0"/>
          <w:marTop w:val="0"/>
          <w:marBottom w:val="0"/>
          <w:divBdr>
            <w:top w:val="none" w:sz="0" w:space="0" w:color="auto"/>
            <w:left w:val="none" w:sz="0" w:space="0" w:color="auto"/>
            <w:bottom w:val="none" w:sz="0" w:space="0" w:color="auto"/>
            <w:right w:val="none" w:sz="0" w:space="0" w:color="auto"/>
          </w:divBdr>
        </w:div>
        <w:div w:id="1728844415">
          <w:marLeft w:val="0"/>
          <w:marRight w:val="0"/>
          <w:marTop w:val="0"/>
          <w:marBottom w:val="0"/>
          <w:divBdr>
            <w:top w:val="none" w:sz="0" w:space="0" w:color="auto"/>
            <w:left w:val="none" w:sz="0" w:space="0" w:color="auto"/>
            <w:bottom w:val="none" w:sz="0" w:space="0" w:color="auto"/>
            <w:right w:val="none" w:sz="0" w:space="0" w:color="auto"/>
          </w:divBdr>
        </w:div>
        <w:div w:id="623080162">
          <w:marLeft w:val="0"/>
          <w:marRight w:val="0"/>
          <w:marTop w:val="0"/>
          <w:marBottom w:val="0"/>
          <w:divBdr>
            <w:top w:val="none" w:sz="0" w:space="0" w:color="auto"/>
            <w:left w:val="none" w:sz="0" w:space="0" w:color="auto"/>
            <w:bottom w:val="none" w:sz="0" w:space="0" w:color="auto"/>
            <w:right w:val="none" w:sz="0" w:space="0" w:color="auto"/>
          </w:divBdr>
        </w:div>
        <w:div w:id="1959023099">
          <w:marLeft w:val="0"/>
          <w:marRight w:val="0"/>
          <w:marTop w:val="0"/>
          <w:marBottom w:val="0"/>
          <w:divBdr>
            <w:top w:val="none" w:sz="0" w:space="0" w:color="auto"/>
            <w:left w:val="none" w:sz="0" w:space="0" w:color="auto"/>
            <w:bottom w:val="none" w:sz="0" w:space="0" w:color="auto"/>
            <w:right w:val="none" w:sz="0" w:space="0" w:color="auto"/>
          </w:divBdr>
        </w:div>
        <w:div w:id="559219041">
          <w:marLeft w:val="0"/>
          <w:marRight w:val="0"/>
          <w:marTop w:val="0"/>
          <w:marBottom w:val="0"/>
          <w:divBdr>
            <w:top w:val="none" w:sz="0" w:space="0" w:color="auto"/>
            <w:left w:val="none" w:sz="0" w:space="0" w:color="auto"/>
            <w:bottom w:val="none" w:sz="0" w:space="0" w:color="auto"/>
            <w:right w:val="none" w:sz="0" w:space="0" w:color="auto"/>
          </w:divBdr>
        </w:div>
        <w:div w:id="1771587738">
          <w:marLeft w:val="0"/>
          <w:marRight w:val="0"/>
          <w:marTop w:val="0"/>
          <w:marBottom w:val="0"/>
          <w:divBdr>
            <w:top w:val="none" w:sz="0" w:space="0" w:color="auto"/>
            <w:left w:val="none" w:sz="0" w:space="0" w:color="auto"/>
            <w:bottom w:val="none" w:sz="0" w:space="0" w:color="auto"/>
            <w:right w:val="none" w:sz="0" w:space="0" w:color="auto"/>
          </w:divBdr>
        </w:div>
        <w:div w:id="1337928273">
          <w:marLeft w:val="0"/>
          <w:marRight w:val="0"/>
          <w:marTop w:val="0"/>
          <w:marBottom w:val="0"/>
          <w:divBdr>
            <w:top w:val="none" w:sz="0" w:space="0" w:color="auto"/>
            <w:left w:val="none" w:sz="0" w:space="0" w:color="auto"/>
            <w:bottom w:val="none" w:sz="0" w:space="0" w:color="auto"/>
            <w:right w:val="none" w:sz="0" w:space="0" w:color="auto"/>
          </w:divBdr>
        </w:div>
      </w:divsChild>
    </w:div>
    <w:div w:id="274291701">
      <w:bodyDiv w:val="1"/>
      <w:marLeft w:val="0"/>
      <w:marRight w:val="0"/>
      <w:marTop w:val="0"/>
      <w:marBottom w:val="0"/>
      <w:divBdr>
        <w:top w:val="none" w:sz="0" w:space="0" w:color="auto"/>
        <w:left w:val="none" w:sz="0" w:space="0" w:color="auto"/>
        <w:bottom w:val="none" w:sz="0" w:space="0" w:color="auto"/>
        <w:right w:val="none" w:sz="0" w:space="0" w:color="auto"/>
      </w:divBdr>
    </w:div>
    <w:div w:id="314915026">
      <w:bodyDiv w:val="1"/>
      <w:marLeft w:val="0"/>
      <w:marRight w:val="0"/>
      <w:marTop w:val="0"/>
      <w:marBottom w:val="0"/>
      <w:divBdr>
        <w:top w:val="none" w:sz="0" w:space="0" w:color="auto"/>
        <w:left w:val="none" w:sz="0" w:space="0" w:color="auto"/>
        <w:bottom w:val="none" w:sz="0" w:space="0" w:color="auto"/>
        <w:right w:val="none" w:sz="0" w:space="0" w:color="auto"/>
      </w:divBdr>
      <w:divsChild>
        <w:div w:id="1924680494">
          <w:marLeft w:val="0"/>
          <w:marRight w:val="0"/>
          <w:marTop w:val="0"/>
          <w:marBottom w:val="0"/>
          <w:divBdr>
            <w:top w:val="none" w:sz="0" w:space="0" w:color="auto"/>
            <w:left w:val="none" w:sz="0" w:space="0" w:color="auto"/>
            <w:bottom w:val="single" w:sz="6" w:space="5" w:color="EAEAEA"/>
            <w:right w:val="none" w:sz="0" w:space="0" w:color="auto"/>
          </w:divBdr>
        </w:div>
        <w:div w:id="1162697594">
          <w:marLeft w:val="0"/>
          <w:marRight w:val="0"/>
          <w:marTop w:val="0"/>
          <w:marBottom w:val="0"/>
          <w:divBdr>
            <w:top w:val="none" w:sz="0" w:space="0" w:color="auto"/>
            <w:left w:val="none" w:sz="0" w:space="0" w:color="auto"/>
            <w:bottom w:val="none" w:sz="0" w:space="0" w:color="auto"/>
            <w:right w:val="none" w:sz="0" w:space="0" w:color="auto"/>
          </w:divBdr>
        </w:div>
        <w:div w:id="4094348">
          <w:marLeft w:val="0"/>
          <w:marRight w:val="0"/>
          <w:marTop w:val="0"/>
          <w:marBottom w:val="0"/>
          <w:divBdr>
            <w:top w:val="none" w:sz="0" w:space="0" w:color="auto"/>
            <w:left w:val="none" w:sz="0" w:space="0" w:color="auto"/>
            <w:bottom w:val="single" w:sz="6" w:space="5" w:color="EAEAEA"/>
            <w:right w:val="none" w:sz="0" w:space="0" w:color="auto"/>
          </w:divBdr>
        </w:div>
      </w:divsChild>
    </w:div>
    <w:div w:id="331298637">
      <w:bodyDiv w:val="1"/>
      <w:marLeft w:val="0"/>
      <w:marRight w:val="0"/>
      <w:marTop w:val="0"/>
      <w:marBottom w:val="0"/>
      <w:divBdr>
        <w:top w:val="none" w:sz="0" w:space="0" w:color="auto"/>
        <w:left w:val="none" w:sz="0" w:space="0" w:color="auto"/>
        <w:bottom w:val="none" w:sz="0" w:space="0" w:color="auto"/>
        <w:right w:val="none" w:sz="0" w:space="0" w:color="auto"/>
      </w:divBdr>
    </w:div>
    <w:div w:id="339967734">
      <w:bodyDiv w:val="1"/>
      <w:marLeft w:val="0"/>
      <w:marRight w:val="0"/>
      <w:marTop w:val="0"/>
      <w:marBottom w:val="0"/>
      <w:divBdr>
        <w:top w:val="none" w:sz="0" w:space="0" w:color="auto"/>
        <w:left w:val="none" w:sz="0" w:space="0" w:color="auto"/>
        <w:bottom w:val="none" w:sz="0" w:space="0" w:color="auto"/>
        <w:right w:val="none" w:sz="0" w:space="0" w:color="auto"/>
      </w:divBdr>
    </w:div>
    <w:div w:id="440492715">
      <w:bodyDiv w:val="1"/>
      <w:marLeft w:val="0"/>
      <w:marRight w:val="0"/>
      <w:marTop w:val="0"/>
      <w:marBottom w:val="0"/>
      <w:divBdr>
        <w:top w:val="none" w:sz="0" w:space="0" w:color="auto"/>
        <w:left w:val="none" w:sz="0" w:space="0" w:color="auto"/>
        <w:bottom w:val="none" w:sz="0" w:space="0" w:color="auto"/>
        <w:right w:val="none" w:sz="0" w:space="0" w:color="auto"/>
      </w:divBdr>
    </w:div>
    <w:div w:id="474302554">
      <w:bodyDiv w:val="1"/>
      <w:marLeft w:val="0"/>
      <w:marRight w:val="0"/>
      <w:marTop w:val="0"/>
      <w:marBottom w:val="0"/>
      <w:divBdr>
        <w:top w:val="none" w:sz="0" w:space="0" w:color="auto"/>
        <w:left w:val="none" w:sz="0" w:space="0" w:color="auto"/>
        <w:bottom w:val="none" w:sz="0" w:space="0" w:color="auto"/>
        <w:right w:val="none" w:sz="0" w:space="0" w:color="auto"/>
      </w:divBdr>
    </w:div>
    <w:div w:id="481393171">
      <w:bodyDiv w:val="1"/>
      <w:marLeft w:val="0"/>
      <w:marRight w:val="0"/>
      <w:marTop w:val="0"/>
      <w:marBottom w:val="0"/>
      <w:divBdr>
        <w:top w:val="none" w:sz="0" w:space="0" w:color="auto"/>
        <w:left w:val="none" w:sz="0" w:space="0" w:color="auto"/>
        <w:bottom w:val="none" w:sz="0" w:space="0" w:color="auto"/>
        <w:right w:val="none" w:sz="0" w:space="0" w:color="auto"/>
      </w:divBdr>
    </w:div>
    <w:div w:id="506022709">
      <w:bodyDiv w:val="1"/>
      <w:marLeft w:val="0"/>
      <w:marRight w:val="0"/>
      <w:marTop w:val="0"/>
      <w:marBottom w:val="0"/>
      <w:divBdr>
        <w:top w:val="none" w:sz="0" w:space="0" w:color="auto"/>
        <w:left w:val="none" w:sz="0" w:space="0" w:color="auto"/>
        <w:bottom w:val="none" w:sz="0" w:space="0" w:color="auto"/>
        <w:right w:val="none" w:sz="0" w:space="0" w:color="auto"/>
      </w:divBdr>
    </w:div>
    <w:div w:id="599096890">
      <w:bodyDiv w:val="1"/>
      <w:marLeft w:val="0"/>
      <w:marRight w:val="0"/>
      <w:marTop w:val="0"/>
      <w:marBottom w:val="0"/>
      <w:divBdr>
        <w:top w:val="none" w:sz="0" w:space="0" w:color="auto"/>
        <w:left w:val="none" w:sz="0" w:space="0" w:color="auto"/>
        <w:bottom w:val="none" w:sz="0" w:space="0" w:color="auto"/>
        <w:right w:val="none" w:sz="0" w:space="0" w:color="auto"/>
      </w:divBdr>
    </w:div>
    <w:div w:id="700672417">
      <w:bodyDiv w:val="1"/>
      <w:marLeft w:val="0"/>
      <w:marRight w:val="0"/>
      <w:marTop w:val="0"/>
      <w:marBottom w:val="0"/>
      <w:divBdr>
        <w:top w:val="none" w:sz="0" w:space="0" w:color="auto"/>
        <w:left w:val="none" w:sz="0" w:space="0" w:color="auto"/>
        <w:bottom w:val="none" w:sz="0" w:space="0" w:color="auto"/>
        <w:right w:val="none" w:sz="0" w:space="0" w:color="auto"/>
      </w:divBdr>
    </w:div>
    <w:div w:id="722604830">
      <w:bodyDiv w:val="1"/>
      <w:marLeft w:val="0"/>
      <w:marRight w:val="0"/>
      <w:marTop w:val="0"/>
      <w:marBottom w:val="0"/>
      <w:divBdr>
        <w:top w:val="none" w:sz="0" w:space="0" w:color="auto"/>
        <w:left w:val="none" w:sz="0" w:space="0" w:color="auto"/>
        <w:bottom w:val="none" w:sz="0" w:space="0" w:color="auto"/>
        <w:right w:val="none" w:sz="0" w:space="0" w:color="auto"/>
      </w:divBdr>
    </w:div>
    <w:div w:id="852762793">
      <w:bodyDiv w:val="1"/>
      <w:marLeft w:val="0"/>
      <w:marRight w:val="0"/>
      <w:marTop w:val="0"/>
      <w:marBottom w:val="0"/>
      <w:divBdr>
        <w:top w:val="none" w:sz="0" w:space="0" w:color="auto"/>
        <w:left w:val="none" w:sz="0" w:space="0" w:color="auto"/>
        <w:bottom w:val="none" w:sz="0" w:space="0" w:color="auto"/>
        <w:right w:val="none" w:sz="0" w:space="0" w:color="auto"/>
      </w:divBdr>
    </w:div>
    <w:div w:id="863403483">
      <w:bodyDiv w:val="1"/>
      <w:marLeft w:val="0"/>
      <w:marRight w:val="0"/>
      <w:marTop w:val="0"/>
      <w:marBottom w:val="0"/>
      <w:divBdr>
        <w:top w:val="none" w:sz="0" w:space="0" w:color="auto"/>
        <w:left w:val="none" w:sz="0" w:space="0" w:color="auto"/>
        <w:bottom w:val="none" w:sz="0" w:space="0" w:color="auto"/>
        <w:right w:val="none" w:sz="0" w:space="0" w:color="auto"/>
      </w:divBdr>
    </w:div>
    <w:div w:id="921373242">
      <w:bodyDiv w:val="1"/>
      <w:marLeft w:val="0"/>
      <w:marRight w:val="0"/>
      <w:marTop w:val="0"/>
      <w:marBottom w:val="0"/>
      <w:divBdr>
        <w:top w:val="none" w:sz="0" w:space="0" w:color="auto"/>
        <w:left w:val="none" w:sz="0" w:space="0" w:color="auto"/>
        <w:bottom w:val="none" w:sz="0" w:space="0" w:color="auto"/>
        <w:right w:val="none" w:sz="0" w:space="0" w:color="auto"/>
      </w:divBdr>
    </w:div>
    <w:div w:id="980187773">
      <w:bodyDiv w:val="1"/>
      <w:marLeft w:val="0"/>
      <w:marRight w:val="0"/>
      <w:marTop w:val="0"/>
      <w:marBottom w:val="0"/>
      <w:divBdr>
        <w:top w:val="none" w:sz="0" w:space="0" w:color="auto"/>
        <w:left w:val="none" w:sz="0" w:space="0" w:color="auto"/>
        <w:bottom w:val="none" w:sz="0" w:space="0" w:color="auto"/>
        <w:right w:val="none" w:sz="0" w:space="0" w:color="auto"/>
      </w:divBdr>
    </w:div>
    <w:div w:id="1011569655">
      <w:bodyDiv w:val="1"/>
      <w:marLeft w:val="0"/>
      <w:marRight w:val="0"/>
      <w:marTop w:val="0"/>
      <w:marBottom w:val="0"/>
      <w:divBdr>
        <w:top w:val="none" w:sz="0" w:space="0" w:color="auto"/>
        <w:left w:val="none" w:sz="0" w:space="0" w:color="auto"/>
        <w:bottom w:val="none" w:sz="0" w:space="0" w:color="auto"/>
        <w:right w:val="none" w:sz="0" w:space="0" w:color="auto"/>
      </w:divBdr>
    </w:div>
    <w:div w:id="1165902403">
      <w:bodyDiv w:val="1"/>
      <w:marLeft w:val="0"/>
      <w:marRight w:val="0"/>
      <w:marTop w:val="0"/>
      <w:marBottom w:val="0"/>
      <w:divBdr>
        <w:top w:val="none" w:sz="0" w:space="0" w:color="auto"/>
        <w:left w:val="none" w:sz="0" w:space="0" w:color="auto"/>
        <w:bottom w:val="none" w:sz="0" w:space="0" w:color="auto"/>
        <w:right w:val="none" w:sz="0" w:space="0" w:color="auto"/>
      </w:divBdr>
    </w:div>
    <w:div w:id="1208491030">
      <w:bodyDiv w:val="1"/>
      <w:marLeft w:val="0"/>
      <w:marRight w:val="0"/>
      <w:marTop w:val="0"/>
      <w:marBottom w:val="0"/>
      <w:divBdr>
        <w:top w:val="none" w:sz="0" w:space="0" w:color="auto"/>
        <w:left w:val="none" w:sz="0" w:space="0" w:color="auto"/>
        <w:bottom w:val="none" w:sz="0" w:space="0" w:color="auto"/>
        <w:right w:val="none" w:sz="0" w:space="0" w:color="auto"/>
      </w:divBdr>
    </w:div>
    <w:div w:id="1278755488">
      <w:bodyDiv w:val="1"/>
      <w:marLeft w:val="0"/>
      <w:marRight w:val="0"/>
      <w:marTop w:val="0"/>
      <w:marBottom w:val="0"/>
      <w:divBdr>
        <w:top w:val="none" w:sz="0" w:space="0" w:color="auto"/>
        <w:left w:val="none" w:sz="0" w:space="0" w:color="auto"/>
        <w:bottom w:val="none" w:sz="0" w:space="0" w:color="auto"/>
        <w:right w:val="none" w:sz="0" w:space="0" w:color="auto"/>
      </w:divBdr>
    </w:div>
    <w:div w:id="1307587968">
      <w:bodyDiv w:val="1"/>
      <w:marLeft w:val="0"/>
      <w:marRight w:val="0"/>
      <w:marTop w:val="0"/>
      <w:marBottom w:val="0"/>
      <w:divBdr>
        <w:top w:val="none" w:sz="0" w:space="0" w:color="auto"/>
        <w:left w:val="none" w:sz="0" w:space="0" w:color="auto"/>
        <w:bottom w:val="none" w:sz="0" w:space="0" w:color="auto"/>
        <w:right w:val="none" w:sz="0" w:space="0" w:color="auto"/>
      </w:divBdr>
    </w:div>
    <w:div w:id="1448574719">
      <w:bodyDiv w:val="1"/>
      <w:marLeft w:val="0"/>
      <w:marRight w:val="0"/>
      <w:marTop w:val="0"/>
      <w:marBottom w:val="0"/>
      <w:divBdr>
        <w:top w:val="none" w:sz="0" w:space="0" w:color="auto"/>
        <w:left w:val="none" w:sz="0" w:space="0" w:color="auto"/>
        <w:bottom w:val="none" w:sz="0" w:space="0" w:color="auto"/>
        <w:right w:val="none" w:sz="0" w:space="0" w:color="auto"/>
      </w:divBdr>
    </w:div>
    <w:div w:id="1560239539">
      <w:bodyDiv w:val="1"/>
      <w:marLeft w:val="0"/>
      <w:marRight w:val="0"/>
      <w:marTop w:val="0"/>
      <w:marBottom w:val="0"/>
      <w:divBdr>
        <w:top w:val="none" w:sz="0" w:space="0" w:color="auto"/>
        <w:left w:val="none" w:sz="0" w:space="0" w:color="auto"/>
        <w:bottom w:val="none" w:sz="0" w:space="0" w:color="auto"/>
        <w:right w:val="none" w:sz="0" w:space="0" w:color="auto"/>
      </w:divBdr>
      <w:divsChild>
        <w:div w:id="237445125">
          <w:marLeft w:val="0"/>
          <w:marRight w:val="0"/>
          <w:marTop w:val="0"/>
          <w:marBottom w:val="0"/>
          <w:divBdr>
            <w:top w:val="none" w:sz="0" w:space="0" w:color="auto"/>
            <w:left w:val="none" w:sz="0" w:space="0" w:color="auto"/>
            <w:bottom w:val="none" w:sz="0" w:space="0" w:color="auto"/>
            <w:right w:val="none" w:sz="0" w:space="0" w:color="auto"/>
          </w:divBdr>
        </w:div>
        <w:div w:id="1832869163">
          <w:marLeft w:val="0"/>
          <w:marRight w:val="0"/>
          <w:marTop w:val="0"/>
          <w:marBottom w:val="0"/>
          <w:divBdr>
            <w:top w:val="none" w:sz="0" w:space="0" w:color="auto"/>
            <w:left w:val="none" w:sz="0" w:space="0" w:color="auto"/>
            <w:bottom w:val="none" w:sz="0" w:space="0" w:color="auto"/>
            <w:right w:val="none" w:sz="0" w:space="0" w:color="auto"/>
          </w:divBdr>
        </w:div>
        <w:div w:id="1841849438">
          <w:marLeft w:val="0"/>
          <w:marRight w:val="0"/>
          <w:marTop w:val="0"/>
          <w:marBottom w:val="0"/>
          <w:divBdr>
            <w:top w:val="none" w:sz="0" w:space="0" w:color="auto"/>
            <w:left w:val="none" w:sz="0" w:space="0" w:color="auto"/>
            <w:bottom w:val="none" w:sz="0" w:space="0" w:color="auto"/>
            <w:right w:val="none" w:sz="0" w:space="0" w:color="auto"/>
          </w:divBdr>
        </w:div>
        <w:div w:id="579871898">
          <w:marLeft w:val="0"/>
          <w:marRight w:val="0"/>
          <w:marTop w:val="0"/>
          <w:marBottom w:val="0"/>
          <w:divBdr>
            <w:top w:val="none" w:sz="0" w:space="0" w:color="auto"/>
            <w:left w:val="none" w:sz="0" w:space="0" w:color="auto"/>
            <w:bottom w:val="none" w:sz="0" w:space="0" w:color="auto"/>
            <w:right w:val="none" w:sz="0" w:space="0" w:color="auto"/>
          </w:divBdr>
        </w:div>
        <w:div w:id="1175875885">
          <w:marLeft w:val="0"/>
          <w:marRight w:val="0"/>
          <w:marTop w:val="0"/>
          <w:marBottom w:val="0"/>
          <w:divBdr>
            <w:top w:val="none" w:sz="0" w:space="0" w:color="auto"/>
            <w:left w:val="none" w:sz="0" w:space="0" w:color="auto"/>
            <w:bottom w:val="none" w:sz="0" w:space="0" w:color="auto"/>
            <w:right w:val="none" w:sz="0" w:space="0" w:color="auto"/>
          </w:divBdr>
        </w:div>
        <w:div w:id="107705742">
          <w:marLeft w:val="0"/>
          <w:marRight w:val="0"/>
          <w:marTop w:val="0"/>
          <w:marBottom w:val="0"/>
          <w:divBdr>
            <w:top w:val="none" w:sz="0" w:space="0" w:color="auto"/>
            <w:left w:val="none" w:sz="0" w:space="0" w:color="auto"/>
            <w:bottom w:val="none" w:sz="0" w:space="0" w:color="auto"/>
            <w:right w:val="none" w:sz="0" w:space="0" w:color="auto"/>
          </w:divBdr>
        </w:div>
        <w:div w:id="2010325450">
          <w:marLeft w:val="0"/>
          <w:marRight w:val="0"/>
          <w:marTop w:val="0"/>
          <w:marBottom w:val="0"/>
          <w:divBdr>
            <w:top w:val="none" w:sz="0" w:space="0" w:color="auto"/>
            <w:left w:val="none" w:sz="0" w:space="0" w:color="auto"/>
            <w:bottom w:val="none" w:sz="0" w:space="0" w:color="auto"/>
            <w:right w:val="none" w:sz="0" w:space="0" w:color="auto"/>
          </w:divBdr>
        </w:div>
        <w:div w:id="1095322800">
          <w:marLeft w:val="0"/>
          <w:marRight w:val="0"/>
          <w:marTop w:val="0"/>
          <w:marBottom w:val="0"/>
          <w:divBdr>
            <w:top w:val="none" w:sz="0" w:space="0" w:color="auto"/>
            <w:left w:val="none" w:sz="0" w:space="0" w:color="auto"/>
            <w:bottom w:val="none" w:sz="0" w:space="0" w:color="auto"/>
            <w:right w:val="none" w:sz="0" w:space="0" w:color="auto"/>
          </w:divBdr>
        </w:div>
        <w:div w:id="713966466">
          <w:marLeft w:val="0"/>
          <w:marRight w:val="0"/>
          <w:marTop w:val="0"/>
          <w:marBottom w:val="0"/>
          <w:divBdr>
            <w:top w:val="none" w:sz="0" w:space="0" w:color="auto"/>
            <w:left w:val="none" w:sz="0" w:space="0" w:color="auto"/>
            <w:bottom w:val="none" w:sz="0" w:space="0" w:color="auto"/>
            <w:right w:val="none" w:sz="0" w:space="0" w:color="auto"/>
          </w:divBdr>
        </w:div>
        <w:div w:id="2131511706">
          <w:marLeft w:val="0"/>
          <w:marRight w:val="0"/>
          <w:marTop w:val="0"/>
          <w:marBottom w:val="0"/>
          <w:divBdr>
            <w:top w:val="none" w:sz="0" w:space="0" w:color="auto"/>
            <w:left w:val="none" w:sz="0" w:space="0" w:color="auto"/>
            <w:bottom w:val="none" w:sz="0" w:space="0" w:color="auto"/>
            <w:right w:val="none" w:sz="0" w:space="0" w:color="auto"/>
          </w:divBdr>
        </w:div>
        <w:div w:id="690301490">
          <w:marLeft w:val="0"/>
          <w:marRight w:val="0"/>
          <w:marTop w:val="0"/>
          <w:marBottom w:val="0"/>
          <w:divBdr>
            <w:top w:val="none" w:sz="0" w:space="0" w:color="auto"/>
            <w:left w:val="none" w:sz="0" w:space="0" w:color="auto"/>
            <w:bottom w:val="none" w:sz="0" w:space="0" w:color="auto"/>
            <w:right w:val="none" w:sz="0" w:space="0" w:color="auto"/>
          </w:divBdr>
        </w:div>
      </w:divsChild>
    </w:div>
    <w:div w:id="1594321534">
      <w:bodyDiv w:val="1"/>
      <w:marLeft w:val="0"/>
      <w:marRight w:val="0"/>
      <w:marTop w:val="0"/>
      <w:marBottom w:val="0"/>
      <w:divBdr>
        <w:top w:val="none" w:sz="0" w:space="0" w:color="auto"/>
        <w:left w:val="none" w:sz="0" w:space="0" w:color="auto"/>
        <w:bottom w:val="none" w:sz="0" w:space="0" w:color="auto"/>
        <w:right w:val="none" w:sz="0" w:space="0" w:color="auto"/>
      </w:divBdr>
    </w:div>
    <w:div w:id="1594434248">
      <w:bodyDiv w:val="1"/>
      <w:marLeft w:val="0"/>
      <w:marRight w:val="0"/>
      <w:marTop w:val="0"/>
      <w:marBottom w:val="0"/>
      <w:divBdr>
        <w:top w:val="none" w:sz="0" w:space="0" w:color="auto"/>
        <w:left w:val="none" w:sz="0" w:space="0" w:color="auto"/>
        <w:bottom w:val="none" w:sz="0" w:space="0" w:color="auto"/>
        <w:right w:val="none" w:sz="0" w:space="0" w:color="auto"/>
      </w:divBdr>
    </w:div>
    <w:div w:id="1638337496">
      <w:bodyDiv w:val="1"/>
      <w:marLeft w:val="0"/>
      <w:marRight w:val="0"/>
      <w:marTop w:val="0"/>
      <w:marBottom w:val="0"/>
      <w:divBdr>
        <w:top w:val="none" w:sz="0" w:space="0" w:color="auto"/>
        <w:left w:val="none" w:sz="0" w:space="0" w:color="auto"/>
        <w:bottom w:val="none" w:sz="0" w:space="0" w:color="auto"/>
        <w:right w:val="none" w:sz="0" w:space="0" w:color="auto"/>
      </w:divBdr>
    </w:div>
    <w:div w:id="1643268443">
      <w:bodyDiv w:val="1"/>
      <w:marLeft w:val="0"/>
      <w:marRight w:val="0"/>
      <w:marTop w:val="0"/>
      <w:marBottom w:val="0"/>
      <w:divBdr>
        <w:top w:val="none" w:sz="0" w:space="0" w:color="auto"/>
        <w:left w:val="none" w:sz="0" w:space="0" w:color="auto"/>
        <w:bottom w:val="none" w:sz="0" w:space="0" w:color="auto"/>
        <w:right w:val="none" w:sz="0" w:space="0" w:color="auto"/>
      </w:divBdr>
    </w:div>
    <w:div w:id="1734617667">
      <w:bodyDiv w:val="1"/>
      <w:marLeft w:val="0"/>
      <w:marRight w:val="0"/>
      <w:marTop w:val="0"/>
      <w:marBottom w:val="0"/>
      <w:divBdr>
        <w:top w:val="none" w:sz="0" w:space="0" w:color="auto"/>
        <w:left w:val="none" w:sz="0" w:space="0" w:color="auto"/>
        <w:bottom w:val="none" w:sz="0" w:space="0" w:color="auto"/>
        <w:right w:val="none" w:sz="0" w:space="0" w:color="auto"/>
      </w:divBdr>
      <w:divsChild>
        <w:div w:id="929969388">
          <w:marLeft w:val="0"/>
          <w:marRight w:val="0"/>
          <w:marTop w:val="0"/>
          <w:marBottom w:val="0"/>
          <w:divBdr>
            <w:top w:val="none" w:sz="0" w:space="0" w:color="auto"/>
            <w:left w:val="none" w:sz="0" w:space="0" w:color="auto"/>
            <w:bottom w:val="none" w:sz="0" w:space="0" w:color="auto"/>
            <w:right w:val="none" w:sz="0" w:space="0" w:color="auto"/>
          </w:divBdr>
        </w:div>
        <w:div w:id="1534265953">
          <w:marLeft w:val="0"/>
          <w:marRight w:val="0"/>
          <w:marTop w:val="0"/>
          <w:marBottom w:val="0"/>
          <w:divBdr>
            <w:top w:val="none" w:sz="0" w:space="0" w:color="auto"/>
            <w:left w:val="none" w:sz="0" w:space="0" w:color="auto"/>
            <w:bottom w:val="none" w:sz="0" w:space="0" w:color="auto"/>
            <w:right w:val="none" w:sz="0" w:space="0" w:color="auto"/>
          </w:divBdr>
        </w:div>
        <w:div w:id="782726643">
          <w:marLeft w:val="0"/>
          <w:marRight w:val="0"/>
          <w:marTop w:val="0"/>
          <w:marBottom w:val="0"/>
          <w:divBdr>
            <w:top w:val="none" w:sz="0" w:space="0" w:color="auto"/>
            <w:left w:val="none" w:sz="0" w:space="0" w:color="auto"/>
            <w:bottom w:val="none" w:sz="0" w:space="0" w:color="auto"/>
            <w:right w:val="none" w:sz="0" w:space="0" w:color="auto"/>
          </w:divBdr>
        </w:div>
        <w:div w:id="186874881">
          <w:marLeft w:val="0"/>
          <w:marRight w:val="0"/>
          <w:marTop w:val="0"/>
          <w:marBottom w:val="0"/>
          <w:divBdr>
            <w:top w:val="none" w:sz="0" w:space="0" w:color="auto"/>
            <w:left w:val="none" w:sz="0" w:space="0" w:color="auto"/>
            <w:bottom w:val="none" w:sz="0" w:space="0" w:color="auto"/>
            <w:right w:val="none" w:sz="0" w:space="0" w:color="auto"/>
          </w:divBdr>
        </w:div>
        <w:div w:id="1911885716">
          <w:marLeft w:val="0"/>
          <w:marRight w:val="0"/>
          <w:marTop w:val="0"/>
          <w:marBottom w:val="0"/>
          <w:divBdr>
            <w:top w:val="none" w:sz="0" w:space="0" w:color="auto"/>
            <w:left w:val="none" w:sz="0" w:space="0" w:color="auto"/>
            <w:bottom w:val="none" w:sz="0" w:space="0" w:color="auto"/>
            <w:right w:val="none" w:sz="0" w:space="0" w:color="auto"/>
          </w:divBdr>
        </w:div>
        <w:div w:id="919363406">
          <w:marLeft w:val="0"/>
          <w:marRight w:val="0"/>
          <w:marTop w:val="0"/>
          <w:marBottom w:val="0"/>
          <w:divBdr>
            <w:top w:val="none" w:sz="0" w:space="0" w:color="auto"/>
            <w:left w:val="none" w:sz="0" w:space="0" w:color="auto"/>
            <w:bottom w:val="none" w:sz="0" w:space="0" w:color="auto"/>
            <w:right w:val="none" w:sz="0" w:space="0" w:color="auto"/>
          </w:divBdr>
        </w:div>
        <w:div w:id="1386182088">
          <w:marLeft w:val="0"/>
          <w:marRight w:val="0"/>
          <w:marTop w:val="0"/>
          <w:marBottom w:val="0"/>
          <w:divBdr>
            <w:top w:val="none" w:sz="0" w:space="0" w:color="auto"/>
            <w:left w:val="none" w:sz="0" w:space="0" w:color="auto"/>
            <w:bottom w:val="none" w:sz="0" w:space="0" w:color="auto"/>
            <w:right w:val="none" w:sz="0" w:space="0" w:color="auto"/>
          </w:divBdr>
        </w:div>
        <w:div w:id="438067744">
          <w:marLeft w:val="0"/>
          <w:marRight w:val="0"/>
          <w:marTop w:val="0"/>
          <w:marBottom w:val="0"/>
          <w:divBdr>
            <w:top w:val="none" w:sz="0" w:space="0" w:color="auto"/>
            <w:left w:val="none" w:sz="0" w:space="0" w:color="auto"/>
            <w:bottom w:val="none" w:sz="0" w:space="0" w:color="auto"/>
            <w:right w:val="none" w:sz="0" w:space="0" w:color="auto"/>
          </w:divBdr>
        </w:div>
        <w:div w:id="5789905">
          <w:marLeft w:val="0"/>
          <w:marRight w:val="0"/>
          <w:marTop w:val="0"/>
          <w:marBottom w:val="0"/>
          <w:divBdr>
            <w:top w:val="none" w:sz="0" w:space="0" w:color="auto"/>
            <w:left w:val="none" w:sz="0" w:space="0" w:color="auto"/>
            <w:bottom w:val="none" w:sz="0" w:space="0" w:color="auto"/>
            <w:right w:val="none" w:sz="0" w:space="0" w:color="auto"/>
          </w:divBdr>
        </w:div>
        <w:div w:id="1582595039">
          <w:marLeft w:val="0"/>
          <w:marRight w:val="0"/>
          <w:marTop w:val="0"/>
          <w:marBottom w:val="0"/>
          <w:divBdr>
            <w:top w:val="none" w:sz="0" w:space="0" w:color="auto"/>
            <w:left w:val="none" w:sz="0" w:space="0" w:color="auto"/>
            <w:bottom w:val="none" w:sz="0" w:space="0" w:color="auto"/>
            <w:right w:val="none" w:sz="0" w:space="0" w:color="auto"/>
          </w:divBdr>
        </w:div>
        <w:div w:id="1247154290">
          <w:marLeft w:val="0"/>
          <w:marRight w:val="0"/>
          <w:marTop w:val="0"/>
          <w:marBottom w:val="0"/>
          <w:divBdr>
            <w:top w:val="none" w:sz="0" w:space="0" w:color="auto"/>
            <w:left w:val="none" w:sz="0" w:space="0" w:color="auto"/>
            <w:bottom w:val="none" w:sz="0" w:space="0" w:color="auto"/>
            <w:right w:val="none" w:sz="0" w:space="0" w:color="auto"/>
          </w:divBdr>
        </w:div>
        <w:div w:id="1705785318">
          <w:marLeft w:val="0"/>
          <w:marRight w:val="0"/>
          <w:marTop w:val="0"/>
          <w:marBottom w:val="0"/>
          <w:divBdr>
            <w:top w:val="none" w:sz="0" w:space="0" w:color="auto"/>
            <w:left w:val="none" w:sz="0" w:space="0" w:color="auto"/>
            <w:bottom w:val="none" w:sz="0" w:space="0" w:color="auto"/>
            <w:right w:val="none" w:sz="0" w:space="0" w:color="auto"/>
          </w:divBdr>
        </w:div>
        <w:div w:id="8679107">
          <w:marLeft w:val="0"/>
          <w:marRight w:val="0"/>
          <w:marTop w:val="0"/>
          <w:marBottom w:val="0"/>
          <w:divBdr>
            <w:top w:val="none" w:sz="0" w:space="0" w:color="auto"/>
            <w:left w:val="none" w:sz="0" w:space="0" w:color="auto"/>
            <w:bottom w:val="none" w:sz="0" w:space="0" w:color="auto"/>
            <w:right w:val="none" w:sz="0" w:space="0" w:color="auto"/>
          </w:divBdr>
        </w:div>
      </w:divsChild>
    </w:div>
    <w:div w:id="1741830028">
      <w:bodyDiv w:val="1"/>
      <w:marLeft w:val="0"/>
      <w:marRight w:val="0"/>
      <w:marTop w:val="0"/>
      <w:marBottom w:val="0"/>
      <w:divBdr>
        <w:top w:val="none" w:sz="0" w:space="0" w:color="auto"/>
        <w:left w:val="none" w:sz="0" w:space="0" w:color="auto"/>
        <w:bottom w:val="none" w:sz="0" w:space="0" w:color="auto"/>
        <w:right w:val="none" w:sz="0" w:space="0" w:color="auto"/>
      </w:divBdr>
    </w:div>
    <w:div w:id="1779258644">
      <w:bodyDiv w:val="1"/>
      <w:marLeft w:val="0"/>
      <w:marRight w:val="0"/>
      <w:marTop w:val="0"/>
      <w:marBottom w:val="0"/>
      <w:divBdr>
        <w:top w:val="none" w:sz="0" w:space="0" w:color="auto"/>
        <w:left w:val="none" w:sz="0" w:space="0" w:color="auto"/>
        <w:bottom w:val="none" w:sz="0" w:space="0" w:color="auto"/>
        <w:right w:val="none" w:sz="0" w:space="0" w:color="auto"/>
      </w:divBdr>
    </w:div>
    <w:div w:id="1860505407">
      <w:bodyDiv w:val="1"/>
      <w:marLeft w:val="0"/>
      <w:marRight w:val="0"/>
      <w:marTop w:val="0"/>
      <w:marBottom w:val="0"/>
      <w:divBdr>
        <w:top w:val="none" w:sz="0" w:space="0" w:color="auto"/>
        <w:left w:val="none" w:sz="0" w:space="0" w:color="auto"/>
        <w:bottom w:val="none" w:sz="0" w:space="0" w:color="auto"/>
        <w:right w:val="none" w:sz="0" w:space="0" w:color="auto"/>
      </w:divBdr>
    </w:div>
    <w:div w:id="1868523349">
      <w:bodyDiv w:val="1"/>
      <w:marLeft w:val="0"/>
      <w:marRight w:val="0"/>
      <w:marTop w:val="0"/>
      <w:marBottom w:val="0"/>
      <w:divBdr>
        <w:top w:val="none" w:sz="0" w:space="0" w:color="auto"/>
        <w:left w:val="none" w:sz="0" w:space="0" w:color="auto"/>
        <w:bottom w:val="none" w:sz="0" w:space="0" w:color="auto"/>
        <w:right w:val="none" w:sz="0" w:space="0" w:color="auto"/>
      </w:divBdr>
    </w:div>
    <w:div w:id="2010209838">
      <w:bodyDiv w:val="1"/>
      <w:marLeft w:val="0"/>
      <w:marRight w:val="0"/>
      <w:marTop w:val="0"/>
      <w:marBottom w:val="0"/>
      <w:divBdr>
        <w:top w:val="none" w:sz="0" w:space="0" w:color="auto"/>
        <w:left w:val="none" w:sz="0" w:space="0" w:color="auto"/>
        <w:bottom w:val="none" w:sz="0" w:space="0" w:color="auto"/>
        <w:right w:val="none" w:sz="0" w:space="0" w:color="auto"/>
      </w:divBdr>
    </w:div>
    <w:div w:id="20203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mericas-abreu.com"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mericas-abreu.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mericas-abreu.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e54481171238862aa4c00924afd2775">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ce3d01bd9229c96712843d2f62bd0116"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Props1.xml><?xml version="1.0" encoding="utf-8"?>
<ds:datastoreItem xmlns:ds="http://schemas.openxmlformats.org/officeDocument/2006/customXml" ds:itemID="{DDBF5CCF-45BF-469F-BB95-A98B6CD07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B08EF-6014-4151-9CAD-8469C83D2DE0}">
  <ds:schemaRefs>
    <ds:schemaRef ds:uri="http://schemas.openxmlformats.org/officeDocument/2006/bibliography"/>
  </ds:schemaRefs>
</ds:datastoreItem>
</file>

<file path=customXml/itemProps3.xml><?xml version="1.0" encoding="utf-8"?>
<ds:datastoreItem xmlns:ds="http://schemas.openxmlformats.org/officeDocument/2006/customXml" ds:itemID="{66D5230B-6A19-45A2-B2E4-034DA9577144}">
  <ds:schemaRefs>
    <ds:schemaRef ds:uri="http://schemas.microsoft.com/sharepoint/v3/contenttype/forms"/>
  </ds:schemaRefs>
</ds:datastoreItem>
</file>

<file path=customXml/itemProps4.xml><?xml version="1.0" encoding="utf-8"?>
<ds:datastoreItem xmlns:ds="http://schemas.openxmlformats.org/officeDocument/2006/customXml" ds:itemID="{A86D1FEA-EF20-4B44-AD99-7F3D78DB6D13}">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5592</Words>
  <Characters>30202</Characters>
  <Application>Microsoft Office Word</Application>
  <DocSecurity>0</DocSecurity>
  <Lines>251</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Viagens Abreu, SA</Company>
  <LinksUpToDate>false</LinksUpToDate>
  <CharactersWithSpaces>35723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 Silva</dc:creator>
  <cp:lastModifiedBy>Ana Maia</cp:lastModifiedBy>
  <cp:revision>2</cp:revision>
  <cp:lastPrinted>2025-05-21T16:59:00Z</cp:lastPrinted>
  <dcterms:created xsi:type="dcterms:W3CDTF">2026-02-11T14:51:00Z</dcterms:created>
  <dcterms:modified xsi:type="dcterms:W3CDTF">2026-02-11T14:51:00Z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